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7F" w:rsidRPr="00DD13FB" w:rsidRDefault="00BB48CB" w:rsidP="00DD13F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d</w:t>
      </w:r>
      <w:r w:rsidR="0051687F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 Uchwały Nr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8/2018</w:t>
      </w:r>
      <w:r w:rsidR="001F7968">
        <w:rPr>
          <w:rFonts w:ascii="Times New Roman" w:eastAsia="Times New Roman" w:hAnsi="Times New Roman"/>
          <w:i/>
          <w:sz w:val="24"/>
          <w:szCs w:val="24"/>
          <w:lang w:eastAsia="pl-PL"/>
        </w:rPr>
        <w:t>/2018</w:t>
      </w:r>
      <w:r w:rsidR="0051687F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Rady Pedagogicznej </w:t>
      </w:r>
    </w:p>
    <w:p w:rsidR="00DD13FB" w:rsidRPr="00DD13FB" w:rsidRDefault="0051687F" w:rsidP="00DD13F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z dnia</w:t>
      </w:r>
      <w:r w:rsidR="00BB48C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28 sierpnia 2019</w:t>
      </w:r>
      <w:r w:rsidR="00DD13FB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</w:t>
      </w:r>
      <w:r w:rsidR="00F868F4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DD13FB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</w:t>
      </w:r>
      <w:r w:rsidR="00F868F4"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sprawie </w:t>
      </w:r>
      <w:r w:rsidR="00DD13FB" w:rsidRPr="00DD13FB">
        <w:rPr>
          <w:rFonts w:eastAsia="Times New Roman"/>
          <w:i/>
          <w:lang w:eastAsia="pl-PL"/>
        </w:rPr>
        <w:t xml:space="preserve">przyjęcia </w:t>
      </w:r>
    </w:p>
    <w:p w:rsidR="00DD13FB" w:rsidRPr="00DD13FB" w:rsidRDefault="00F868F4" w:rsidP="00DD13FB">
      <w:pPr>
        <w:pStyle w:val="Standard"/>
        <w:autoSpaceDE w:val="0"/>
        <w:jc w:val="right"/>
        <w:rPr>
          <w:rFonts w:eastAsia="Times New Roman" w:cs="Times New Roman"/>
          <w:i/>
          <w:lang w:eastAsia="pl-PL"/>
        </w:rPr>
      </w:pPr>
      <w:r w:rsidRPr="00DD13FB">
        <w:rPr>
          <w:rFonts w:eastAsia="Times New Roman" w:cs="Times New Roman"/>
          <w:i/>
          <w:lang w:eastAsia="pl-PL"/>
        </w:rPr>
        <w:t xml:space="preserve">Statutu Przedszkola Nr 4 KRAINA ODKRYWCÓW </w:t>
      </w:r>
    </w:p>
    <w:p w:rsidR="00185D45" w:rsidRPr="00DD13FB" w:rsidRDefault="00F868F4" w:rsidP="00DD13FB">
      <w:pPr>
        <w:pStyle w:val="Standard"/>
        <w:autoSpaceDE w:val="0"/>
        <w:jc w:val="right"/>
        <w:rPr>
          <w:rFonts w:eastAsia="Times New Roman" w:cs="Times New Roman"/>
          <w:i/>
          <w:lang w:eastAsia="pl-PL"/>
        </w:rPr>
      </w:pPr>
      <w:r w:rsidRPr="00DD13FB">
        <w:rPr>
          <w:rFonts w:eastAsia="Times New Roman" w:cs="Times New Roman"/>
          <w:i/>
          <w:lang w:eastAsia="pl-PL"/>
        </w:rPr>
        <w:t>w Nidzicy</w:t>
      </w:r>
    </w:p>
    <w:p w:rsidR="00185D45" w:rsidRPr="00DD13FB" w:rsidRDefault="00185D45" w:rsidP="00185D45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</w:rPr>
      </w:pPr>
    </w:p>
    <w:p w:rsidR="00185D45" w:rsidRPr="00DD13FB" w:rsidRDefault="00185D45" w:rsidP="00185D45">
      <w:pPr>
        <w:pStyle w:val="Standard"/>
        <w:autoSpaceDE w:val="0"/>
        <w:spacing w:line="360" w:lineRule="auto"/>
        <w:jc w:val="center"/>
        <w:rPr>
          <w:rFonts w:cs="Times New Roman"/>
          <w:b/>
          <w:smallCaps/>
        </w:rPr>
      </w:pPr>
      <w:r w:rsidRPr="00DD13FB">
        <w:rPr>
          <w:rFonts w:cs="Times New Roman"/>
          <w:b/>
          <w:smallCaps/>
        </w:rPr>
        <w:t>STATUT   PRZEDSZKOLA  NR 4 KRAINA ODKRYWCÓW W NIDZICY</w:t>
      </w:r>
    </w:p>
    <w:p w:rsidR="0051687F" w:rsidRPr="00DD13FB" w:rsidRDefault="0051687F" w:rsidP="0051687F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b/>
          <w:sz w:val="24"/>
        </w:rPr>
      </w:pPr>
      <w:r w:rsidRPr="00F440F8">
        <w:rPr>
          <w:rFonts w:ascii="Times New Roman" w:hAnsi="Times New Roman"/>
          <w:b/>
          <w:sz w:val="24"/>
        </w:rPr>
        <w:t>Podstawa prawna</w:t>
      </w:r>
    </w:p>
    <w:p w:rsidR="00474326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14 grudnia 2016 r. Prawo oświatowe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z 2017 r. poz. 59 ze zm.</w:t>
      </w:r>
      <w:r w:rsidR="00142584">
        <w:rPr>
          <w:rFonts w:ascii="Times New Roman" w:hAnsi="Times New Roman"/>
          <w:sz w:val="24"/>
        </w:rPr>
        <w:t>/</w:t>
      </w:r>
      <w:r w:rsidR="00474326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7 września 1991 r. o systemie oświaty – </w:t>
      </w:r>
      <w:r w:rsidR="00474326">
        <w:rPr>
          <w:rFonts w:ascii="Times New Roman" w:hAnsi="Times New Roman"/>
          <w:sz w:val="24"/>
        </w:rPr>
        <w:t>/t</w:t>
      </w:r>
      <w:r w:rsidR="00142584">
        <w:rPr>
          <w:rFonts w:ascii="Times New Roman" w:hAnsi="Times New Roman"/>
          <w:sz w:val="24"/>
        </w:rPr>
        <w:t>j. Dz.U. z 2017 r., poz. 2198/</w:t>
      </w:r>
      <w:r w:rsidRPr="00F440F8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Ustawa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14 grudnia 2016 r. Przepisy wprowadzające ustawę –Prawo oświatowe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z 2017 r. poz. 60 ze zm.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 xml:space="preserve"> 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MEN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17 marca 2017 r. w sprawie szczegółowej organizacji publicznych szkół i publicznych przedszkoli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 xml:space="preserve">Dz. U. z 2017 r. poz. 649 </w:t>
      </w:r>
      <w:r w:rsidR="00142584">
        <w:rPr>
          <w:rFonts w:ascii="Times New Roman" w:hAnsi="Times New Roman"/>
          <w:sz w:val="24"/>
        </w:rPr>
        <w:t>/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MEN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21 maja 2001 r. w sprawie ramowych statutów publicznego przedszkola oraz publicznych szkół – </w:t>
      </w:r>
      <w:r w:rsidR="00142584">
        <w:rPr>
          <w:rFonts w:ascii="Times New Roman" w:hAnsi="Times New Roman"/>
          <w:sz w:val="24"/>
        </w:rPr>
        <w:t>/</w:t>
      </w:r>
      <w:r w:rsidRPr="00F440F8">
        <w:rPr>
          <w:rFonts w:ascii="Times New Roman" w:hAnsi="Times New Roman"/>
          <w:sz w:val="24"/>
        </w:rPr>
        <w:t>Dz. U. Nr 61, poz. 624 ze zm.</w:t>
      </w:r>
      <w:r w:rsidR="00142584">
        <w:rPr>
          <w:rFonts w:ascii="Times New Roman" w:hAnsi="Times New Roman"/>
          <w:sz w:val="24"/>
        </w:rPr>
        <w:t>/</w:t>
      </w:r>
    </w:p>
    <w:p w:rsidR="00F440F8" w:rsidRPr="00F440F8" w:rsidRDefault="00F440F8" w:rsidP="00F440F8">
      <w:pPr>
        <w:spacing w:after="160" w:line="480" w:lineRule="auto"/>
        <w:jc w:val="both"/>
        <w:rPr>
          <w:rFonts w:ascii="Times New Roman" w:hAnsi="Times New Roman"/>
          <w:sz w:val="24"/>
        </w:rPr>
      </w:pPr>
      <w:r w:rsidRPr="00F440F8">
        <w:rPr>
          <w:rFonts w:ascii="Times New Roman" w:hAnsi="Times New Roman"/>
          <w:sz w:val="24"/>
        </w:rPr>
        <w:t xml:space="preserve">Rozporządzenie Prezesa Rady Ministrów z </w:t>
      </w:r>
      <w:r w:rsidR="00142584">
        <w:rPr>
          <w:rFonts w:ascii="Times New Roman" w:hAnsi="Times New Roman"/>
          <w:sz w:val="24"/>
        </w:rPr>
        <w:t xml:space="preserve">dnia </w:t>
      </w:r>
      <w:r w:rsidRPr="00F440F8">
        <w:rPr>
          <w:rFonts w:ascii="Times New Roman" w:hAnsi="Times New Roman"/>
          <w:sz w:val="24"/>
        </w:rPr>
        <w:t xml:space="preserve">20 czerwca 2002 r.  w sprawie Zasad techniki prawodawczej – </w:t>
      </w:r>
      <w:r w:rsidR="00474326">
        <w:rPr>
          <w:rFonts w:ascii="Times New Roman" w:hAnsi="Times New Roman"/>
          <w:sz w:val="24"/>
        </w:rPr>
        <w:t>/t</w:t>
      </w:r>
      <w:r w:rsidR="00142584">
        <w:rPr>
          <w:rFonts w:ascii="Times New Roman" w:hAnsi="Times New Roman"/>
          <w:sz w:val="24"/>
        </w:rPr>
        <w:t>j. Dz.U. z 2016 r., poz. 283/</w:t>
      </w: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F3A0B" w:rsidRPr="00DD13FB" w:rsidRDefault="009F3A0B" w:rsidP="00DD13F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Rozdział 1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Postanowienia ogólne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Ilekroć w dalszych przepisach jest mowa bez bliższego określenia:</w:t>
      </w:r>
    </w:p>
    <w:p w:rsidR="00C04B71" w:rsidRDefault="00C04B71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B71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Przedszkolu, jednostce– należy przez to rozumieć Przedszkole Nr 4 KRAINA ODKRYWCÓW w Nidzicy</w:t>
      </w:r>
      <w:r w:rsidRPr="00C04B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04B71" w:rsidRPr="00C04B71" w:rsidRDefault="00C04B71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B71">
        <w:rPr>
          <w:rFonts w:ascii="Times New Roman" w:eastAsia="Times New Roman" w:hAnsi="Times New Roman"/>
          <w:bCs/>
          <w:sz w:val="24"/>
          <w:szCs w:val="24"/>
          <w:lang w:eastAsia="pl-PL"/>
        </w:rPr>
        <w:t>ustawie – należy przez to rozumieć ustawę z dnia 14 grudnia 2016r. Prawo oświatowe (t. j. Dz.U. z 2019 r. poz.1148 ze zm.);</w:t>
      </w:r>
    </w:p>
    <w:p w:rsidR="00C04B71" w:rsidRDefault="00C04B71" w:rsidP="00C04B71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cs="Times New Roman"/>
          <w:bCs/>
        </w:rPr>
      </w:pPr>
      <w:r w:rsidRPr="00DB587E">
        <w:rPr>
          <w:rFonts w:cs="Times New Roman"/>
          <w:bCs/>
        </w:rPr>
        <w:t>ustawie o systemie oświaty - należy przez to rozumieć ustawę z dnia 7 września 1991r. o systemie oświaty ( t. j. Dz.U. z 2019 r., poz. 1481 ze zm.);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Statucie – należy przez to rozumieć Statut Przedszkola Nr 4 KRAINA ODKRYWCÓW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Dyrektorze i Radzie Pedagogicznej – należy przez to rozumieć organy działające w Przedszkolu Nr 4 KRAINA ODKRYWCÓW  w Nidzicy;</w:t>
      </w:r>
    </w:p>
    <w:p w:rsidR="0051687F" w:rsidRPr="00DD13FB" w:rsidRDefault="0051687F" w:rsidP="00185D45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wychowankach – należy przez to rozumieć wychowanków </w:t>
      </w:r>
      <w:r w:rsidR="00185D45"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Przedszkola Nr 4 KRAINA ODKRYWCÓW w Nidzicy;</w:t>
      </w:r>
    </w:p>
    <w:p w:rsidR="00C04B71" w:rsidRDefault="00C04B71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B71">
        <w:rPr>
          <w:rFonts w:ascii="Times New Roman" w:eastAsia="Times New Roman" w:hAnsi="Times New Roman"/>
          <w:bCs/>
          <w:sz w:val="24"/>
          <w:szCs w:val="24"/>
          <w:lang w:eastAsia="pl-PL"/>
        </w:rPr>
        <w:t>rodzicach – należy przez to rozumieć rodziców oraz prawnych opiekunów dziecka, a także osoby (podmioty) sprawujące pieczę zastępczą nad dzieckiem</w:t>
      </w:r>
      <w:r w:rsidRPr="00C04B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opiekun oddziału – należy przez to rozumieć nauczyciela, którego szczególnej opiece powierzono jeden z oddziałów w Przedszkolu</w:t>
      </w:r>
      <w:r w:rsidR="00F54AE3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Nr 4 KRAINA ODKRYWCÓW  w Nidzicy;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organie prowadzącym – należy przez to rozumieć Gminę Nidzica;</w:t>
      </w:r>
    </w:p>
    <w:p w:rsidR="0051687F" w:rsidRPr="00DD13FB" w:rsidRDefault="0051687F" w:rsidP="005168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organie sprawującemu nadzór pedagogiczny – należy przez to rozumieć Warmińsko - Mazurskiego Kuratora Oświaty.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 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Nr  4 KRAINA ODKRYWCÓW  w Nidzicy jest przedszkolem publicznym w rozumieniu ustawy.</w:t>
      </w:r>
    </w:p>
    <w:p w:rsidR="00C04B71" w:rsidRPr="00C04B71" w:rsidRDefault="00C04B71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B71">
        <w:rPr>
          <w:rFonts w:ascii="Times New Roman" w:eastAsia="Times New Roman" w:hAnsi="Times New Roman"/>
          <w:bCs/>
          <w:sz w:val="24"/>
          <w:szCs w:val="24"/>
          <w:lang w:eastAsia="pl-PL"/>
        </w:rPr>
        <w:t>Siedziba Przedszkola znajduje się w budynku nr  7  przy ul. Krzyw</w:t>
      </w:r>
      <w:r w:rsidR="00474326">
        <w:rPr>
          <w:rFonts w:ascii="Times New Roman" w:eastAsia="Times New Roman" w:hAnsi="Times New Roman"/>
          <w:bCs/>
          <w:sz w:val="24"/>
          <w:szCs w:val="24"/>
          <w:lang w:eastAsia="pl-PL"/>
        </w:rPr>
        <w:t>ej w Nidzicy, 13- 100 Nidzica.</w:t>
      </w:r>
    </w:p>
    <w:p w:rsidR="00C04B71" w:rsidRDefault="00C04B71" w:rsidP="00C04B7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04B71">
        <w:rPr>
          <w:rFonts w:ascii="Times New Roman" w:eastAsia="Times New Roman" w:hAnsi="Times New Roman"/>
          <w:sz w:val="24"/>
          <w:szCs w:val="24"/>
          <w:lang w:eastAsia="pl-PL"/>
        </w:rPr>
        <w:t>Organem prowadzącym Przedszkole jest Gmina Nidzica , która ma siedzibę w budynku nr 1 przy Placu Wolności w Nidzicy, 13- 1</w:t>
      </w:r>
      <w:r w:rsidR="00474326">
        <w:rPr>
          <w:rFonts w:ascii="Times New Roman" w:eastAsia="Times New Roman" w:hAnsi="Times New Roman"/>
          <w:sz w:val="24"/>
          <w:szCs w:val="24"/>
          <w:lang w:eastAsia="pl-PL"/>
        </w:rPr>
        <w:t>00 Nidzica.</w:t>
      </w:r>
    </w:p>
    <w:p w:rsidR="0051687F" w:rsidRPr="00DD13FB" w:rsidRDefault="0051687F" w:rsidP="00C04B7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Nadzór pedagogiczny nad Przedszkolem sprawuje Warmińsko - Mazurski Kurator Oświaty.</w:t>
      </w:r>
    </w:p>
    <w:p w:rsidR="0051687F" w:rsidRPr="00DD13FB" w:rsidRDefault="0051687F" w:rsidP="0051687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Ustalona nazwa </w:t>
      </w:r>
      <w:r w:rsidRPr="00DD13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Przedszkole Nr 4 KRAINA ODKRYWCÓW</w:t>
      </w:r>
      <w:r w:rsidR="00DD13FB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, ul. Krzywa 7, 13-100 Nidzica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używana jest w pełnym brzmieniu na pieczęciach i stemplach. 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jest jednostką budżetową.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zasady gospodarki finansowej Przedszkola regulują odrębne przepisy.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używa pieczęci i stempli zgodnie z odrębnymi przepisami.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prowadzi i przechowuje dokumentację na zasadach określonych w odrębnych przepisach.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rekrutacji oraz kryteria przyjęcia dziecka do Przedszkola określa ustawa. Termin i zasady rekrutacji oraz kryteria dodatkowe przyjęcia dzieci do Przedszkola okre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>śla co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rocznie organ prowadzący.</w:t>
      </w:r>
    </w:p>
    <w:p w:rsidR="0051687F" w:rsidRPr="00DD13FB" w:rsidRDefault="0051687F" w:rsidP="0051687F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niewykorzystania wszystkich miejsc w Przedszkolu, dzieci mogą być przyjmowane w ciągu roku szkolnego.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2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 i zadania Przedszkola 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:rsidR="0051687F" w:rsidRPr="00DD13FB" w:rsidRDefault="0051687F" w:rsidP="0051687F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Celem Przedszkola jest: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dzieci w rozwijaniu uzdolnień oraz kształtowanie czynności intelektualnych potrzebnych im w codziennych sytuacjach i dalszej edukacji;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budowanie systemu wartości, w tym wychowywanie dzieci tak, żeby lepiej orientowały się w tym, co jest dobre a co złe;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kształtowanie u dzieci odporności emocjonalnej koniecznej do racjonalnego radzenia sobie w nowych i trudnych sytuacjach, w tym także do łagodnego znoszenia stresów i porażek;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umiejętności społecznych dzieci, które są niezbędne w poprawnych relacjach z dziećmi i dorosłymi;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stwarzanie warunków sprzyjających wspólnej i zgodnej zabawie oraz nauce dzieci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o zróżnicowanych możliwościach fizycznych i intelektualnych;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troska o zdrowie dzieci i ich sprawność fizyczną, zachęcanie do uczestnictw</w:t>
      </w:r>
      <w:r w:rsidR="00474326">
        <w:rPr>
          <w:rFonts w:ascii="Times New Roman" w:eastAsia="Times New Roman" w:hAnsi="Times New Roman"/>
          <w:sz w:val="24"/>
          <w:szCs w:val="24"/>
          <w:lang w:eastAsia="pl-PL"/>
        </w:rPr>
        <w:t>a w zabawach i grach sportowych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budowanie dziecięcej wiedzy o świecie społecznym, przyrodniczym i technicznym oraz rozwijanie umiejętności prezentowania swoich przemyśleń w sposób zrozumiały dla innych;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wprowadzenie dzieci w świat wartości estetycznych i rozwijanie umiejętności wypowiadania się poprzez muzykę, małe formy teatralne oraz sztuki plastyczne;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kształtowanie u dzieci poczucia przynależności społecznej (do rodziny, grupy rówieśniczej i wspólnoty narodowej) oraz postawy patriotycznej;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dzieciom lepszych szans edukacyjnych poprzez wspieranie ich ciekawości, aktywności i samodzielności, a także kształtowanie tych wiadomości i umiejętności, które są ważne w edukacji szkolnej:</w:t>
      </w:r>
    </w:p>
    <w:p w:rsidR="0051687F" w:rsidRPr="00DD13FB" w:rsidRDefault="0051687F" w:rsidP="0051687F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umożliwienie dzieciom podtrzymania poczucia tożsamości narodowej, etnicznej, językowej i religijnej;</w:t>
      </w:r>
    </w:p>
    <w:p w:rsidR="00DD13FB" w:rsidRPr="00474326" w:rsidRDefault="0051687F" w:rsidP="00474326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opieki nad dziećmi niepełnosprawnymi, jeżeli takie zostaną zakwalifikowane do przedszkola.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:rsidR="0051687F" w:rsidRPr="00DD13FB" w:rsidRDefault="0051687F" w:rsidP="0051687F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Do zadań  Przedszkola należy:</w:t>
      </w:r>
    </w:p>
    <w:p w:rsidR="0051687F" w:rsidRPr="00DD13FB" w:rsidRDefault="0051687F" w:rsidP="0051687F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wspieranie wielokierunkowej aktywności dziecka poprzez fachową organizację warunków sprzyjających nabywaniu doświadczeń w czterech obszarach rozwojowych dziecka: fizycznym, emocjonalnym, społecznym i poznawczym;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wspieranie aktywności dziecka podnoszącej poziom  integracji sensorycznej i umiejętności korzystania  z rozwijających się procesów poznawczych;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zapewnienie prawidłowej organizacji  warunków sprzyjających nabywaniu przez dzieci doświadczeń, które umożliwiają im ciągłość procesów adaptacji oraz pomoc dzieciom rozwijającym się w sposób nieharmonijny, wolniejszy lub przyspieszony;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zajęć, zabaw i odpoczynku z wykorzystaniem treści adekwatnych do poziomu rozwoju dzieci, ich możliwości percepcyjnych, wyobrażeń i rozumowania, z poszanowaniem indywidualnego, naturalnego tempa rozwoju, wspierających indywidualność lub oryginalność dziecka, wzmacniających  poczucie wartości oraz potrzebę uczestnictwa w grupie;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rozwijających nawyki i zachowania prowadzące do samodzielności, dbania o zdrowie, sprawność ruchową i bezpieczeństwo;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lastRenderedPageBreak/>
        <w:t xml:space="preserve">organizowanie zajęć z wykorzystaniem treści adekwatnych do intelektualnych możliwości </w:t>
      </w:r>
      <w:r w:rsidRPr="00DD13FB">
        <w:rPr>
          <w:rFonts w:ascii="Times New Roman" w:hAnsi="Times New Roman"/>
          <w:sz w:val="24"/>
          <w:szCs w:val="24"/>
        </w:rPr>
        <w:br/>
        <w:t>i oczekiwań rozwojowych dzieci, prowadzących do rozumienia emocji, uczuć własnych i innych ludzi oraz zdrowia psychicznego;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budujących wrażliwość,  w tym wrażliwość estetyczną, w odniesieniu do wielu sfer aktywności człowieka: mowy, zachowania, ruchu, otoczenia, ubioru, muzyki, tańca, śpiewu, teatru, sztuk plastycznych;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pozwalających na bezpieczną, samodzielną eksplorację otaczającej dziecko przyrody, rozwijających wrażliwość i umożliwiających poznanie wartości oraz norm odnoszących się do środowiska przyrodniczego, możliwych do zrozumienia na tym etapie rozwoju dziecka;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umożliwiających samodzielną eksplorację elementów techniki w otoczeniu, konstruowania, majsterkowania, planowania i podejmowania intencjonalnego działania, prezentowania wytworów swojej pracy;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prowadzących do poznania norm społecznych, których źródłem jest rodzina, grupa w przedszkolu, inne dorosłe osoby w otoczeniu dziecka oraz rozwijania zachowań wynikających z wartości możliwych do zrozumienia na tym etapie rozwoju;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systematyczne uzupełnianie, za zgodą rodziców, realizowanych treści wychowawczych o nowe, wynikające się z nagłego pojawienia się w otoczeniu dziecka sytuacji lub zagrożeń,  w tym zagrożeń cywilizacyjnych, takich jak patologiczne zjawiska społeczne, psychologiczna ingerencja mediów w rozwój dziecka, nieodpowiedzialne korzystanie z technologii, ubezwłasnowolnienie reklamą, moda, katastrofy, zdarzenia traumatyczne;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systematyczne wspieranie i rozwijanie mechanizmów uczenia się prowadzące do osiągnięcia przez dziecko poziomu rozwoju umożliwiającego podjęcie nauki w szkole;</w:t>
      </w:r>
    </w:p>
    <w:p w:rsidR="0051687F" w:rsidRPr="00DD13FB" w:rsidRDefault="0051687F" w:rsidP="0051687F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organizowanie zajęć – zgodnie z potrzebami- umożliwiających dziecku poznawanie kultury i języka mniejszości narodowej lub etnicznej lub języka regionalnego</w:t>
      </w:r>
      <w:r w:rsidR="00F909FE" w:rsidRPr="00DD13FB">
        <w:rPr>
          <w:rFonts w:ascii="Times New Roman" w:hAnsi="Times New Roman"/>
          <w:sz w:val="24"/>
          <w:szCs w:val="24"/>
        </w:rPr>
        <w:t>,</w:t>
      </w:r>
    </w:p>
    <w:p w:rsidR="00C04B71" w:rsidRDefault="00F909FE" w:rsidP="00C04B7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tworzenie sytuacji edukacyjnych sprzyjających budowaniu zainteresowania dziecka językiem nowożytnym, chęci poznawania innych kultur.</w:t>
      </w:r>
    </w:p>
    <w:p w:rsidR="00C04B71" w:rsidRPr="00C04B71" w:rsidRDefault="00C04B71" w:rsidP="00C04B7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C04B71">
        <w:rPr>
          <w:rFonts w:ascii="Times New Roman" w:hAnsi="Times New Roman"/>
          <w:sz w:val="24"/>
          <w:szCs w:val="24"/>
        </w:rPr>
        <w:tab/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:rsidR="00C04B71" w:rsidRPr="00C04B71" w:rsidRDefault="00C04B71" w:rsidP="00C04B7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4B71">
        <w:rPr>
          <w:rFonts w:ascii="Times New Roman" w:hAnsi="Times New Roman"/>
          <w:sz w:val="24"/>
          <w:szCs w:val="24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C04B71" w:rsidRPr="00C04B71" w:rsidRDefault="00C04B71" w:rsidP="00C04B7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04B71">
        <w:rPr>
          <w:rFonts w:ascii="Times New Roman" w:hAnsi="Times New Roman"/>
          <w:sz w:val="24"/>
          <w:szCs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F440F8" w:rsidRPr="00474326" w:rsidRDefault="00C04B71" w:rsidP="00C04B7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04B71">
        <w:rPr>
          <w:rFonts w:ascii="Times New Roman" w:hAnsi="Times New Roman"/>
          <w:sz w:val="24"/>
          <w:szCs w:val="24"/>
        </w:rPr>
        <w:t>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:rsidR="0051687F" w:rsidRPr="00DD13FB" w:rsidRDefault="0051687F" w:rsidP="0051687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Cele i zadania Przedszkola realizowane są podczas zajęć grupowych i indywidualnej pracy z dzieckiem poprzez: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właściwą organizację procesu nauczania z dostosowaniem pomocy dydaktycznych, treści, metod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form pracy do możliwości psychofizycznych dzieci;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umożliwianie korzystania z opieki psychologiczno- pedagogicznej;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nauki religii zgodnie z odrębnymi przepisami;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zajęć dodatkowych;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zajęć indywidualnych lub w zespołach dla dzieci wymagających pracy wyrównawczej oraz wspieranie dzieci uzdolnionych;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stały kontakt z rodzicami, prowadzenie zajęć otwartych, warsztatów, prelekcji, konsultacji;</w:t>
      </w:r>
    </w:p>
    <w:p w:rsidR="0051687F" w:rsidRPr="00DD13FB" w:rsidRDefault="0051687F" w:rsidP="0051687F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przez nauczycieli działalności diagnostycznej dotyczącej rozwoju dzieci.</w:t>
      </w:r>
    </w:p>
    <w:p w:rsidR="0051687F" w:rsidRPr="00DD13FB" w:rsidRDefault="0051687F" w:rsidP="0051687F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Sposób realizacji zadań Przedszkola uwzględnia również:</w:t>
      </w:r>
    </w:p>
    <w:p w:rsidR="0051687F" w:rsidRPr="00DD13FB" w:rsidRDefault="0051687F" w:rsidP="0051687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indywidualnego rozwoju dziecka;</w:t>
      </w:r>
    </w:p>
    <w:p w:rsidR="0051687F" w:rsidRPr="00DD13FB" w:rsidRDefault="0051687F" w:rsidP="0051687F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wspomaganie rodziny w wychowaniu dziecka i przygotowania go do nauki w szkole;</w:t>
      </w:r>
    </w:p>
    <w:p w:rsidR="00B74159" w:rsidRPr="00B74159" w:rsidRDefault="0051687F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rodzaje i stopnie niepełnosprawności w przypadku dzieci niepełnosprawnych.</w:t>
      </w:r>
      <w:r w:rsidR="00B74159" w:rsidRPr="00B74159">
        <w:t xml:space="preserve"> </w:t>
      </w:r>
    </w:p>
    <w:p w:rsidR="00B74159" w:rsidRPr="00B74159" w:rsidRDefault="00B74159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możliwości dzieci, ich oczekiwania poznawcze i potrzeby wyrażania swoich stanów emocjonalnych, komunikacji oraz chęci zabawy;</w:t>
      </w:r>
    </w:p>
    <w:p w:rsidR="00B74159" w:rsidRPr="00B74159" w:rsidRDefault="00B74159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specjalne potrzeby edukacyjne dzieci;</w:t>
      </w:r>
    </w:p>
    <w:p w:rsidR="00B74159" w:rsidRPr="00B74159" w:rsidRDefault="00B74159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potrzebę prowadzenia diagnozy i obserwacji dzieci w celu monitorowania ich rozwoju; organizację przestrzeni przedszkola stymulującej rozwój dzieci; </w:t>
      </w:r>
    </w:p>
    <w:p w:rsidR="00B74159" w:rsidRPr="00B74159" w:rsidRDefault="00B74159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organizowanie zabaw ruchowych i muzyczno-ruchowych, w tym zabaw na wolnym powietrzu;</w:t>
      </w:r>
    </w:p>
    <w:p w:rsidR="00B74159" w:rsidRPr="00B74159" w:rsidRDefault="00B74159" w:rsidP="00B7415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wykorzystanie każdej naturalnie pojawiającą się sytuacji edukacyjnej umożliwiającej ćwiczenie w zakresie osiągania dojrzałości szkolnej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:rsidR="0051687F" w:rsidRPr="00DD13FB" w:rsidRDefault="0051687F" w:rsidP="0051687F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opiekuńcze dostosowane do wieku, potrzeb i możliwości dziecka, zapewniające mu bezpieczne funkcjonowanie podczas zajęć w przedszkolu i poza nim;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korekcyjno- kompensacyjne, umożliwiające dziecku osiągnięcie dojrzałości szkolnej;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przygotowujące dzieci do udziału w przedszkolnych oraz środowiskowych konkursach, imprezach artystycznych i okolicznościowych;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działania umożliwiające nauczycielom realizację programów własnych koncepcji poszerzających podstawę programową;</w:t>
      </w:r>
    </w:p>
    <w:p w:rsidR="0051687F" w:rsidRPr="00DD13FB" w:rsidRDefault="0051687F" w:rsidP="0051687F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gry i zabawy wspomagające rozwój fizyczny i psychofizyczny dziecka, usprawniające i korygujące wady wymowy dziecka , rozwijające zainteresowanie dziecka otaczającym go światem oraz umożliwiające właściwy rozwój emocjonalny i społeczny.</w:t>
      </w:r>
    </w:p>
    <w:p w:rsidR="0051687F" w:rsidRPr="00DD13FB" w:rsidRDefault="0051687F" w:rsidP="0051687F">
      <w:pPr>
        <w:numPr>
          <w:ilvl w:val="0"/>
          <w:numId w:val="10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zadania Przedszkola i sposób ich realizacji określa się w Rocznym Planie Pracy Przedszkola.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         § 8</w:t>
      </w:r>
    </w:p>
    <w:p w:rsidR="0051687F" w:rsidRPr="00DD13FB" w:rsidRDefault="0051687F" w:rsidP="0051687F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ramach posiadanych możliwości Przedszkole udziela pomocy psychologiczno-pedagogicznej poprzez: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diagnozowanie środowiska dzieci;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potencjalnych możliwości oraz indywidualnych potrzeb dziecka i umożliwienie ich zaspokajania;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rozpoznawanie przyczyn trudności w wychowaniu i terapii dziecka;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edukacji prozdrowotnej i promocji zdrowia wśród dzieci i nauczycieli;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umożliwienie rozwijania umiejętności wychowawczych rodziców i nauczycieli;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wsparcia dziecku uzdolnionemu;</w:t>
      </w:r>
    </w:p>
    <w:p w:rsidR="0051687F" w:rsidRPr="00DD13FB" w:rsidRDefault="0051687F" w:rsidP="0051687F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badanie dojrzałości szkolnej dziecka;</w:t>
      </w:r>
    </w:p>
    <w:p w:rsidR="00B74159" w:rsidRDefault="0051687F" w:rsidP="00B74159">
      <w:pPr>
        <w:numPr>
          <w:ilvl w:val="0"/>
          <w:numId w:val="1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podejmowanie czynności mediacyjnych i interwencyjnych w sytuacjach kryzysowych .</w:t>
      </w:r>
    </w:p>
    <w:p w:rsidR="00B74159" w:rsidRPr="00B74159" w:rsidRDefault="00B74159" w:rsidP="00B741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1a. Organizacja pomocy psychologiczno-pedagogicznej jest zadaniem dyrektora.</w:t>
      </w:r>
    </w:p>
    <w:p w:rsidR="00B74159" w:rsidRDefault="00B74159" w:rsidP="00B7415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1b. Pomocy psychologiczno-pedagogicznej udzielają dzieciom nauczyciele, wychowawcy grup wychowawczych oraz specjaliści, w szczególności psycholodzy, pedagodzy, logopedzi.</w:t>
      </w:r>
    </w:p>
    <w:p w:rsidR="00B74159" w:rsidRPr="00B74159" w:rsidRDefault="0051687F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Zadania z zakresu pomocy psychologiczno-pedagogicznej realizowane są we współpracy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rodzicami, poradnią psychologiczno - pedagogiczną i innymi poradniami specjalistycznymi, nauczycielami i innymi współpracownikami oraz podmiotami działającymi na rzecz rodziny, dziecka.</w:t>
      </w:r>
      <w:r w:rsidR="00B74159" w:rsidRPr="00B74159">
        <w:t xml:space="preserve"> </w:t>
      </w:r>
      <w:r w:rsidR="00B74159" w:rsidRPr="00B74159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B74159"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Potrzeba objęcia pomocą psychologiczno- pedagogiczną w przedszkolu wynika </w:t>
      </w:r>
    </w:p>
    <w:p w:rsidR="00B74159" w:rsidRPr="00B74159" w:rsidRDefault="00B74159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szczególności: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l) z niepełnosprawności;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 z niedostosowania społecznego;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 z zagrożenia niedostosowaniem społecznym;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4) ze szczególnych uzdolnień;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5) ze specyficznych trudności w uczeniu się;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6) z deficytów kompetencji językowej i zaburzeń sprawności językowych;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7) z choroby przewlekłej;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8) z sytuacji kryzysowych lub traumatycznych;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9) z niepowodzeń edukacyjnych;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10) z zaniedbań środowiskowych związanych z sytuacją bytową dziecka i jego rodziny, sposobem spędzania czasu wolnego, kontaktami środowiskowymi;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11) z trudności adaptacyjnych związanych z różnicami kulturowymi lub ze zmianą środowiska edukacyjnego, w tym związanych z wcześniejszym kształceniem za granicą;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12) z zaburzeń zachowania i emocji.</w:t>
      </w:r>
    </w:p>
    <w:p w:rsidR="00B74159" w:rsidRPr="00B74159" w:rsidRDefault="00B74159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Pomoc psychologiczno-pedagogiczna udzielana rodzicom dzieci i nauczycielom polega na wspieraniu rodziców oraz nauczycieli w rozwiązywaniu problemów wychowawczych i dydaktycznych oraz rozwijaniu ich umiejętności wychowawczych w celu zwiększania efektywności pomocy psychologiczno-pedagogicznej.</w:t>
      </w:r>
    </w:p>
    <w:p w:rsidR="00B74159" w:rsidRPr="00B74159" w:rsidRDefault="00B74159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Korzystanie z pomocy psychologiczno-pedagogicznej jest dobrowolne i nieodpłatne.</w:t>
      </w:r>
    </w:p>
    <w:p w:rsidR="00B74159" w:rsidRPr="00B74159" w:rsidRDefault="00B74159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Pomoc psychologiczno-pedagogiczna udzielana jest z inicjatywy: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dziecka;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rodziców dziecka;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nauczyciela, wychowawcy lub specjalisty, prowadzącego zajęcia z dzieckiem;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poradni psychologiczno-pedagogicznej, w tym specjalistycznej;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pielęgniarki środowiska nauczania i wychowania;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poradni;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pomocy nauczyciela;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pracownika socjalnego;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9)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asystenta rodziny;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10)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kuratora sądowego;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11)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dyrektora przedszkola;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12) innych organizacji i instytucji działającymi na rzecz rodziny i dzieci.</w:t>
      </w:r>
    </w:p>
    <w:p w:rsidR="00B74159" w:rsidRPr="00B74159" w:rsidRDefault="00B74159" w:rsidP="00B7415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Pomoc psychologiczno-pedagogiczna jest udzielana dzieciom w formie: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zajęć rozwijających uzdolnienia;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zajęć specjalistycznych: korekcyjno- kompensacyjnych, logopedycznych, innych zajęć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 o charakterze terapeutycznym;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porad i konsultacji;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zajęć rozwijających kompetencje </w:t>
      </w:r>
      <w:proofErr w:type="spellStart"/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emocjonalno</w:t>
      </w:r>
      <w:proofErr w:type="spellEnd"/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 – społeczne;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zindywidualizowanej ścieżki kształcenia;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zajęć rozwijających umiejętność uczenia się.</w:t>
      </w:r>
    </w:p>
    <w:p w:rsidR="00527FA8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8.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Pomoc psychologiczno-pedagogiczna jest udzielana rodzicom dzieci i nauczycielom w formie porad, kons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ultacji, warsztatów i szkoleń.</w:t>
      </w:r>
    </w:p>
    <w:p w:rsid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159" w:rsidRDefault="00B74159" w:rsidP="00B74159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 a</w:t>
      </w:r>
    </w:p>
    <w:p w:rsid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Zajęcia rozwijające uzdolnienia organizuje się dla dzieci szczególnie uzdolnionych oraz prowadzi się przy wykorzystaniu aktywnych metod pracy. Liczba uczestników zajęć nie może przekroczyć 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Zajęcia korekcyjno-kompensacyjne organizowane są dla dzieci z odchyleniami rozwojowymi lub specyficznymi trudnościami w uczeniu się. Liczba uczestników tych zajęć nie może przekraczać 5.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Zajęcia logopedyczne organizowane są dla dzieci z deficytami kompetencji i zaburzeniami sprawności językowych Liczba uczestników tych zajęć nie może przekroczyć 4.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Inne zajęcia terapeutyczne organizowane są dla dzieci z zaburzeniami i odchyleniami rozwojowymi mającymi problemy w funkcjonowaniu w przedszkolu oraz z aktywnym i 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pełnym uczestnictwem w życiu przedszkola. Liczba uczestników tych zajęć nie może przekraczać 10.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Zajęcia rozwijające kompetencje emocjonalno-społeczne organizuje się dla dzieci przejawiających trudności w funkcjonowaniu społecznym. Liczba uczestników zajęć nie może przekraczać 10. W uzasadnionych przypadkach liczba uczestników może przekraczać 10.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6. Zajęcia rozwijające umiejętności uczenia się organizuje się dla dziecka w celu podnoszenia efektywności uczenia się. 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7. Powyższe zajęcia trwają 45 minut, w uzasadnionych przypadkach dopuszcza się prowadzenie zajęć w czasie krótszym lub dłuższym niż 45 min z zachowaniem ustalonego dla dziecka łącznego tygodniowego czasu tych zajęć, jeżeli jest to uzasadnione potrzebami dziecka.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8. Zindywidualizowana ścieżka kształcenia jest organizowana dla dzieci, które mogą uczęszczać do przedszkola, ale ze względu na trudności w funkcjonowaniu wynikające w szczególności ze stanu zdrowia, nie mogą realizować wszystkich odpowiednio zajęć edukacyjnych wspólnie z oddziałem przedszkolnym i wymagają dostosowania organizacji i procesu nauczania do ich specjalnych potrzeb edukacyjnych. Zindywidualizowana ścieżka obejmuje wszystkie odpowiednio zajęcia edukacyjne, które są realizowane: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1) wspólnie z oddziałem przedszkolnym oraz 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2) indywidualnie z dzieckiem.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9. Objęcie dziecka zindywidualizowaną ścieżką wymaga opinii publicznej poradni, z której wynika potrzeba objęcia dziecka pomocą w tej formie.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10. Do wniosku o wydanie opinii, dołącza się dokumentację uzasadniającą wniosek, w szczególności dokumentację określającą: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1) trudności w funkcjonowaniu dziecka w przedszkolu;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2) w przypadku dziecka obejmowanego zindywidualizowaną ścieżką ze względu na stan zdrowia – także wpływ przebiegu choroby na funkcjonowanie dziecka w przedszkolu oraz ograniczenia w zakresie możliwości udziału dziecka w zajęciach edukacyjnych wspólnie z oddziałem przedszkolnym;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 w przypadku dziecka uczęszczającego do przedszkola – także opinię nauczycieli, wychowawców grup wychowawczych i specjalistów prowadzących zajęcia z dzieckiem, o funkcjonowaniu dziecka w przedszkola.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11.Opinia zawiera w szczególności: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1) zakres, w jakim dziecko nie może brać udziału odpowiednio w zajęciach edukacyjnych wspólnie z oddziałem przedszkolnym;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2) okres objęcia dziecka zindywidualizowaną ścieżką, nie dłuższy jednak niż rok szkolny;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3) działania jakie powinny być podjęte w celu usunięcia barier i ograniczeń utrudniających funkcjonowanie ucznia i jego uczestnictwo w życiu przedszkola.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12. Dziecko objęte zindywidualizowaną ścieżką realizuje w przedszkolu odpowiednio programy nauczania, z dostosowaniem metod i form ich realizacji do jego indywidualnych potrzeb rozwojowych i edukacyjnych oraz możliwości psychofizycznych, w szczególności potrzeb wynikających ze stanu zdrowia.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13. Na wniosek rodziców dziecka, dyrektor przedszkola lub ustala, z uwzględnieniem opinii, tygodniowy wymiar godzin odpowiednio zajęć edukacyjnych realizowanych indywidualnie z dzieckiem, uwzględniając konieczność realizacji przez dziecko odpowiednio podstawy programowej kształcenia ogólnego lub podstawy programowej.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14. Nauczyciele prowadzący zajęcia z dzieckiem objętym zindywidualizowaną ścieżką podejmują działania ukierunkowane na poprawę funkcjonowania dziecka w przedszkolu.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15. Zindywidualizowanej ścieżki nie organizuje się dla: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1) dzieci objętych kształceniem specjalnym, zgodnie z przepisami wydanymi na podstawie art. 127 ust. 19 pkt 2 ustawy;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 dzieci objętych indywidualnym rocznym obowiązkowym przygotowaniem przedszkolnym albo indywidualnym nauczaniem, zgodnie z przepisami wydanymi na pods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tawie art. 127 ust. 20 ustawy.</w:t>
      </w:r>
    </w:p>
    <w:p w:rsid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74159" w:rsidRDefault="00B74159" w:rsidP="00B74159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 b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 1.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Dla dzieci posiadających orzeczenie o potrzebie kształcenia specjalnego powołuje się zespół pomocy psychologiczno-pedagogicznej. Zespół składa się z: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1)pracujących z dzieckiem nauczycieli;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 specjalistów pracujących w przedszkolu;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 rodziców dziecka;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4) specjalistów spoza placówki oraz pracowników poradni </w:t>
      </w:r>
      <w:proofErr w:type="spellStart"/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Członkowie zespołu wspólnie opracowują indywidualny program edukacyjno-terapeutyczny (IPET).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Dyrektor ustala formy pomocy i okres ich udzielania oraz wymiar godzin, w jakim ta będzie udzielana i wyznacza koordynatora zespołu.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Zadania i sposób działania zespołu pomocy psychologiczno-pedagogicznej określają przepisy szczególne.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Dla dzieci posiadających orzeczenie o potrzebie kształcenia specjalnego wydane ze względu na autyzm, w tym zespół Aspergera, lub niepełnosprawności sprzężone, przedszkole zatrudnia dodatkowo specjalistów lub nauczycieli posiadających kwalifikacje w zakresie pedagogiki specjalnej w celu współorganizowania kształcenia dzieci niepełnosprawnych lub pomoc nauczyciela, w zależności od zaleceń poradni psychologiczno-pedagogicznej. Jeśli orzeczenie o potrzebie kształcenia specjalnego wydane jest ze względu na inne niż wymienione powyżej niepełnosprawności, za zgodą organu prowadzącego, w przedszkolu można zatrudniać dodatkowo ww. osoby w celu współorganizowania kształcenia dzieci niepełnosprawnych.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ab/>
        <w:t>Zespoły powołuje się na podstawie odrębnych przepisów.”;</w:t>
      </w:r>
    </w:p>
    <w:p w:rsidR="00B74159" w:rsidRPr="00B74159" w:rsidRDefault="00EA5935" w:rsidP="00EA5935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8c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Zadaniem pedagoga i psychologa w zakresie pomocy psychologiczno-pedagogicznej jest: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1) prowadzenie badań i działań diagnostycznych dotyczących poszczególnych dzieci, w tym diagnozowanie indywidualnych potrzeb rozwojowych i edukacyjnych oraz możliwości psychofizycznych, mocnych stron, predyspozycji, zainteresowań i uzdolnień dzieci oraz przyczyn niepowodzeń edukacyjnych lub trudności w funkcjonowaniu dziecka, w tym barier i ograniczeń utrudniających funkcjonowanie dziecka i jego uczestnictwo w życiu przedszkola; 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 minimalizowanie skutków zaburzeń rozwojowych, zapobieganie zaburzeniom zachowania oraz realizacja różnych form pomocy psychologiczno-pedagogicznej;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 prowadzenie terapii indywidualnej i grupowej;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4) pomoc rodzicom, nauczycielom w rozpoznawaniu i rozwijaniu indywidualnych możliwości, predyspozycji i uzdolnień dzieci oraz wspieraniu nauczycieli, grup wychowawczych oraz innych specjalistów w udzielaniu pomocy psychologiczno-pedagogicznej;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5) diagnozowanie sytuacji wychowawczych w przedszkolu w celu rozwiązywania problemów wychowawczych oraz wspierania rozwoju dzieci; stanowiących barierę i ograniczających aktywne i pełne uczestnictwo dziecka w życiu przedszkola;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6) pomoc rodzicom i nauczycielom w rozpoznawaniu i rozwijaniu indywidualnych możliwości, predyspozycji i uzdolnień dzieci;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 xml:space="preserve">7) wpieranie nauczycieli, wychowawców grup i innych specjalistów w udzielaniu pomocy psychologiczno-pedagogicznej w rozpoznawaniu indywidualnych potrzeb rozwojowych i </w:t>
      </w: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 oraz udzielaniu pomocy</w:t>
      </w:r>
      <w:r w:rsidR="00EA5935">
        <w:rPr>
          <w:rFonts w:ascii="Times New Roman" w:eastAsia="Times New Roman" w:hAnsi="Times New Roman"/>
          <w:sz w:val="24"/>
          <w:szCs w:val="24"/>
          <w:lang w:eastAsia="pl-PL"/>
        </w:rPr>
        <w:t xml:space="preserve"> psychologiczno-pedagogicznej.</w:t>
      </w:r>
    </w:p>
    <w:p w:rsidR="00B74159" w:rsidRPr="00B74159" w:rsidRDefault="00EA5935" w:rsidP="00EA5935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8d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Zadaniem logopedy w zakresie pomocy psychologiczno-pedagogicznej jest: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1) prowadzenie badań wstępnych w celu ustalenia stanu mowy dzieci;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2) diagnozowanie logopedyczne oraz, odpowiednio do jego wyników, udzielanie pomocy logopedycznej poszczególnym dzieciom z trudnościami w uczeniu się, we współpracy z nauczycielami prowadzącymi zajęcia z tym dzieckiem oraz poziomu rozwoju językowego dzieci;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3) prowadzenie terapii logopedycznej indywidualnej i grupowej dla dzieci;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4) podejmowanie działań profilaktycznych zapobiegających powstawaniu zaburzeń komunikacji językowej we współpracy z rodzicami dzieci;</w:t>
      </w:r>
    </w:p>
    <w:p w:rsidR="00B74159" w:rsidRPr="00B74159" w:rsidRDefault="00B74159" w:rsidP="00B74159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5) współpraca z najbliższym środowiskiem dziecka;</w:t>
      </w:r>
    </w:p>
    <w:p w:rsidR="00527FA8" w:rsidRPr="00DD13FB" w:rsidRDefault="00B74159" w:rsidP="00474326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4159">
        <w:rPr>
          <w:rFonts w:ascii="Times New Roman" w:eastAsia="Times New Roman" w:hAnsi="Times New Roman"/>
          <w:sz w:val="24"/>
          <w:szCs w:val="24"/>
          <w:lang w:eastAsia="pl-PL"/>
        </w:rPr>
        <w:t>6) wspieranie nauczycieli i innych specjalistów w udzielaniu pomocy psychologiczno-pedagogicznej,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 oraz udzielaniu pomocy</w:t>
      </w:r>
      <w:r w:rsidR="00EA5935">
        <w:rPr>
          <w:rFonts w:ascii="Times New Roman" w:eastAsia="Times New Roman" w:hAnsi="Times New Roman"/>
          <w:sz w:val="24"/>
          <w:szCs w:val="24"/>
          <w:lang w:eastAsia="pl-PL"/>
        </w:rPr>
        <w:t xml:space="preserve"> psychologiczno-pedagogicznej.</w:t>
      </w:r>
    </w:p>
    <w:p w:rsidR="00527FA8" w:rsidRPr="00DD13FB" w:rsidRDefault="00527FA8" w:rsidP="00527FA8">
      <w:pPr>
        <w:pStyle w:val="Akapitzlist"/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1. Do zad</w:t>
      </w:r>
      <w:r w:rsidR="00DD13FB">
        <w:rPr>
          <w:rFonts w:ascii="Times New Roman" w:hAnsi="Times New Roman"/>
          <w:sz w:val="24"/>
          <w:szCs w:val="24"/>
        </w:rPr>
        <w:t>ań zespołu wczesnego wspomagania</w:t>
      </w:r>
      <w:r w:rsidRPr="00DD13FB">
        <w:rPr>
          <w:rFonts w:ascii="Times New Roman" w:hAnsi="Times New Roman"/>
          <w:sz w:val="24"/>
          <w:szCs w:val="24"/>
        </w:rPr>
        <w:t xml:space="preserve"> rozwoju dzieci należy w szczególności: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1) ustalenie, na podstawie opinii o potrzebie wczesnego wspomagania rozwoju dziecka, kierunków i harmonogramu działań w zakresie wczesnego wspomagania i wsparcia rodziny dziecka,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2) nawiązanie współpracy z zakładem opieki zdrowotnej lub ośrodkiem pomocy społecznej w celu zapewnienia dziecku rehabilitacji, terapii lub innych form pomocy, stosownie do jego potrzeb,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3) opracowanie i realizowanie z dzieckiem i jego rodziną indywidualnego programu wczesnego wspomagania z uwzględnieniem działań wspomagających rodzinę dziecka w zakresie realizacji programu, koordynowania działań specjalistów prowadzących zajęcia z dzieckiem oraz oceniania postępów dziecka,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lastRenderedPageBreak/>
        <w:t>4) analizowanie skuteczności pomocy udzielanej dziecku i jego rodzinie, wprowadzanie zmian w indywidualnym programie wczesnego wspomagania, stosownie do potrzeb dziecka i jego rodziny, oraz planowanie dalszych działań w zakresie wczesnego wspomagania.</w:t>
      </w:r>
    </w:p>
    <w:p w:rsidR="00527FA8" w:rsidRPr="00DD13FB" w:rsidRDefault="00527FA8" w:rsidP="00527FA8">
      <w:pPr>
        <w:pStyle w:val="Akapitzlist"/>
        <w:tabs>
          <w:tab w:val="left" w:pos="8145"/>
        </w:tabs>
        <w:spacing w:before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2. Współpraca zespołu z rodzicami to:</w:t>
      </w:r>
      <w:r w:rsidRPr="00DD13FB">
        <w:rPr>
          <w:rFonts w:ascii="Times New Roman" w:hAnsi="Times New Roman"/>
          <w:sz w:val="24"/>
          <w:szCs w:val="24"/>
        </w:rPr>
        <w:tab/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1) udzielanie pomocy w zakresie kształtowania postaw i zachowań w kontaktach z dzieckiem: wzmacnianie więzi emocjonalnej pomiędzy rodzicami i dzieckiem, rozpoznawanie zachowań dziecka i utrwalanie właściwych reakcji na te zachowania,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2) udzielanie instruktażu i porad oraz prowadzenie konsultacji w zakresie pracy z dzieckiem,</w:t>
      </w:r>
    </w:p>
    <w:p w:rsidR="00527FA8" w:rsidRPr="00DD13FB" w:rsidRDefault="00527FA8" w:rsidP="00527FA8">
      <w:pPr>
        <w:pStyle w:val="Akapitzlist"/>
        <w:spacing w:before="120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3) pomoc w przystosowaniu warunków w środowisku domowym do potrzeb dziecka oraz w pozyskaniu i wykorzystaniu w pracy z dzieckiem odpowiednich środków dydaktycznych i niezbędnego sprzętu.</w:t>
      </w:r>
    </w:p>
    <w:p w:rsidR="0051687F" w:rsidRPr="00DD13FB" w:rsidRDefault="0051687F" w:rsidP="00527FA8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27FA8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3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Opieka nad dziećmi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9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opieki nad dzieckiem w Przedszkolu odbywa się poprzez: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poznanie i przestrzeganie przez dzieci zasad bezpieczeństwa na terenie Przedszkola i poza nim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uwzględnieniem elementarnych zasad bezpieczeństwa poruszania się po drogach publicznych;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wyrabianie właściwych nawyków związanych z ochroną zdrowia, higieną osobistą i kulturą zachowania na co dzień;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poznawanie i przestrzeganie przez dzieci zasad ochrony przyrody i kształtowanie postaw proekologicznych wobec środowiska, w którym żyjemy;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wdrażanie do samoobsługi, rozwijanie samodzielności w myśleniu i działaniu, uczenie samokontroli;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rozwijanie ekspresji i sprawności ruchowej poprzez zabawy i ćwiczenie ruchowe organizowane na świeżym powietrzu i w pomieszczeniach Przedszkola;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umożliwienie dzieciom codziennego wyjścia na świeże powietrze, zgodnie z warunkami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sposobami realizacji zawartymi w podstawie programowej wychowania przedszkolnego;</w:t>
      </w:r>
    </w:p>
    <w:p w:rsidR="0051687F" w:rsidRPr="00DD13FB" w:rsidRDefault="0051687F" w:rsidP="0051687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przyprowadzanie i odbieranie dzieci z Przedszkola przez rodziców (opiekunów prawnych) lub upoważnioną przez nich osobę zapewniającą dziecku pełne bezpieczeństwo.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10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 przyprowadzaniu dzieci do Przedszkola stosuje się następujące zasady: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dziecka zobowiązani są do przyprowadzania dziecka w godzinach ustalonych przez Przedszkole;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 są zobowiązani wprowadzić dziecko do budynku przedszkolnego, przygotowują  dziecko w szatni do pobytu w Przedszkolu, a następnie przekazują je pod opiekę nauczycielowi dyżurującemu;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składają pisemne upoważnienie dotyczące osób wskazanych do odbioru dziecka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Przedszkola;</w:t>
      </w:r>
    </w:p>
    <w:p w:rsidR="0051687F" w:rsidRPr="00DD13FB" w:rsidRDefault="0051687F" w:rsidP="0051687F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Przedszkola nie ponoszą odpowiedzialności za bezpieczeństwo dziecka pozostawionego poza terenem Przedszkola, tj., przed budynkiem, w ogrodzie, w szatni.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Przedszkola przyprowadzane są dzieci zdrowe, bez objawów chorobowych: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nie przyjmuje się dzieci z objawami chorobowymi (silny katar, uciążliwy kaszel, ból brzucha, wymioty, podwyższona temperatura lub inne niepokojące objawy);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stan zdrowia dziecka przyprowadzanego do Przedszkola nie może zagrażać bezpieczeństwu fizycznemu dziecka oraz innym osobom przebywającym w jego otoczeniu;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zaobserwowania objawów chorobowych nauczyciel podejmuje kontakt z rodzicami w celu odebrania dziecka z Przedszkola;</w:t>
      </w:r>
    </w:p>
    <w:p w:rsidR="0051687F" w:rsidRPr="00DD13FB" w:rsidRDefault="0051687F" w:rsidP="0051687F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powiadomieni Rodzice są zobowiązani do niezwłocznego odebrania dziecka z Przedszkola.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szczególnie uzasadnionych przypadkach (choroby przewlekłe) na pisemny wniosek rodziców (opiekunów prawnych) mogą być dziecku podawane leki</w:t>
      </w:r>
      <w:r w:rsidRPr="00DD13F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zaistnienia sytuacji, o której mowa w ust. 3, rodzice zobowiązani są do przedstawienia zaświadczenia lekarskiego określającego nazwę leku, dawkę, częstotliwość podawania oraz  okres leczenia.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nie wykonuje się żadnych zabiegów lekarskich, poza udzieleniem</w:t>
      </w:r>
      <w:r w:rsidR="00DD777C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pierwszej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pomocy w nagłych wypadkach.</w:t>
      </w:r>
    </w:p>
    <w:p w:rsidR="0051687F" w:rsidRPr="00DD13FB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stwierdzenia zagrożenia życia dziecka, Przedszkole wzywa pogotowie r</w:t>
      </w:r>
      <w:r w:rsid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atunkowe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powiadamia rodziców.</w:t>
      </w:r>
    </w:p>
    <w:p w:rsidR="0051687F" w:rsidRDefault="0051687F" w:rsidP="0051687F">
      <w:pPr>
        <w:numPr>
          <w:ilvl w:val="0"/>
          <w:numId w:val="1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czasu przybycia rodziców  dziecko przebywa pod opieką lekarza pogotowia i pracownika Przedszkola (nauczyciel lub Dyrektor).</w:t>
      </w:r>
    </w:p>
    <w:p w:rsidR="00474326" w:rsidRDefault="00474326" w:rsidP="004743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Pr="00DD13FB" w:rsidRDefault="00474326" w:rsidP="0047432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11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dziecka są zobowiązani do odbierania dziecka w godzinach ustalonych przez Przedszkole.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Dopuszcza się możliwość odbierania dziecka przez inną osobę upoważnioną przez rodziców zapewniającą mu pełne bezpieczeństwo.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Dziecko może być odbierane z Przedszkola przez rodziców lub inną upoważnioną przez nich osobę od nauczyciela oddziału lub nauczyciela dyżurującego.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zamiaru odbierania dziecka z ogrodu przedszkolnego osoby odbierające dziecko zobowiązane są do poinformowania o nim nauczyciela.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przypadkach szczególnie uzasadnionych osoba, o których mowa w ust.5, może zostać zobowiązana do potwierdzenia zgodności danych z dokumentem tożsamości.</w:t>
      </w:r>
    </w:p>
    <w:p w:rsidR="0051687F" w:rsidRPr="00DD13FB" w:rsidRDefault="0051687F" w:rsidP="0051687F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lub inny pracownik Przedszkola przekazujący dziecko osobie upoważnionej, zobowiązany jest do przestrzegania zapisów zawartych w upoważnieniu.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12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1B5D25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debraniu dziecka przez rodziców lub osobę upoważnioną po wyznaczonym czasie, nauczyciel zobowiązany jest do poinformowania o tym Dyrektora Przedszkola.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sytuacja, o której mowa w ust.1,  nie ma charakteru sporadycznego, Przedszkole podejmuje działania interwencyjne, włącznie z powiadomieniem rodziców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o wystąpieniu z wnioskiem do sądu rodzinnego i nieletnich o zbadanie sytuacji rodzinnej wychowanka Przedszkola.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sytuacji, gdy dziecko nie zostało odebrane z Przedszkola w wyznaczonym czasie, nauczyciel podejmuje następujące działania: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kontaktuje się telefonicznie z rodzicami dziecka;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braku kontaktu telefonicznego z rodzicami przez okres jednej godziny oczekuje z dzieckiem na rodziców lub upoważnioną do odbioru dziecka osobę;</w:t>
      </w:r>
    </w:p>
    <w:p w:rsidR="0051687F" w:rsidRPr="00DD13FB" w:rsidRDefault="0051687F" w:rsidP="0051687F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jeżeli w tym czasie rodzice lub upoważniona do odbioru dziecka osoba nie zgłoszą się po dziecko, nauczyciel powiadamia Policję.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Dziecko nie wydaje się rodzicom lub upoważnionej osobie, pozostającej pod wpływem alkoholu lub innego środka odurzającego.</w:t>
      </w:r>
    </w:p>
    <w:p w:rsidR="0051687F" w:rsidRPr="00DD13FB" w:rsidRDefault="0051687F" w:rsidP="0051687F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ma prawo odmówić rodzicowi, wobec którego sąd wydał orzeczenie o ograniczeniu lub pozbawieniu władzy rodzicielskiej, odebranie dziecka z Przedszkola. </w:t>
      </w:r>
    </w:p>
    <w:p w:rsidR="0051687F" w:rsidRPr="00DD13FB" w:rsidRDefault="009F3A0B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13</w:t>
      </w:r>
    </w:p>
    <w:p w:rsidR="0051687F" w:rsidRPr="00EA5935" w:rsidRDefault="0051687F" w:rsidP="00EA5935">
      <w:pPr>
        <w:pStyle w:val="Akapitzlist"/>
        <w:numPr>
          <w:ilvl w:val="0"/>
          <w:numId w:val="7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Przedszkole zapewnia dziecku bezpieczeństwo poprzez:</w:t>
      </w:r>
    </w:p>
    <w:p w:rsidR="0051687F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umieszczenie planów ewakuacji Przedszkola w widocznym miejscu, w sposób zapewniający łatwy do nich dostęp oraz ogrodzenie terenu Przedszkola;</w:t>
      </w:r>
    </w:p>
    <w:p w:rsidR="00EA5935" w:rsidRPr="00DD13FB" w:rsidRDefault="00EA5935" w:rsidP="00EA59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przeprowadzanie prac remontowych, naprawczych i instalacyjnych w pomieszczeniach Przedszkola pod nieobecność dzieci w tychże pomieszczeniach;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na terenie Przedszkola właściwego oświetlenia, równą nawierzchnię dróg i przejść oraz instalacji do odprowadzania ścieków i wody deszczowej, zakrycie otworów kanalizacyjnych, studzienek i innych zagłębień odpowiednimi pokrywami lub trwałe zabezpieczenie w inny sposób;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oczyszczanie w okresie zimowym przejść na terenie Przedszkola ze śniegu i lodu;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utrzymywanie urządzeń higieniczno-sanitarnych  w czystości i w stanie pełnej sprawności technicznej;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  właściwego oświetlenia, wentylacji i ogrzewania;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dostosowanie sprzętu, z którego korzystają dzieci, do wymagań ergonomii;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utrzymywanie kuchni i stołówki w czystości, a ich wyposażenie we właściwym stanie technicznym zapewniającym bezpieczne używanie;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wietrzenie pomieszczeń w czasie przerwy w zajęciach przeprowadzanych z dziećmi, a w razie potrzeby także w czasie zajęć;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opieki podczas zajęć prowadzonych przez Przedszkole;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w pomieszczeniach Przedszkola temperatury, co najmniej 18°;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wyposażenie Przedszkola w niezbędne środki do udzielania pier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wszej pomocy wraz z instrukcją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zasadach jej udzielania;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dzieciom odpowiedniej liczby nauczycieli oraz właściwego sposobu zorganizowania im opieki podczas wyjść i wycieczek poza teren Przedszkola, z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zastrzeżeniem niedopuszczalnego realizowania wycieczek podczas burz, śnieżyc i gołoledzi;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opieki dziecku uległemu wypadkowi, sprowadzenia fachowej pomocy medycznej oraz udzielania pierwszej pomocy;</w:t>
      </w:r>
    </w:p>
    <w:p w:rsidR="0051687F" w:rsidRPr="00DD13FB" w:rsidRDefault="0051687F" w:rsidP="0051687F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respektowanie bezwzględnego zakazu podawania leków dziecku na terenie Przedszkola bez obecności rodzica.</w:t>
      </w:r>
    </w:p>
    <w:p w:rsidR="00EA5935" w:rsidRP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Jednostka sprawuje opiekę w czasie pobytu dziecka w przedszkolu i w trakcie zajęć poza jego terenem, odpowiednio do wieku dzieci i ich potrzeb, z uwzględnieniem przepisów bezpieczeństwa i higieny.</w:t>
      </w:r>
    </w:p>
    <w:p w:rsidR="00EA5935" w:rsidRP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Przedszkole zapewnia dzieciom bezpieczeństwo i opiekę poprzez:</w:t>
      </w:r>
    </w:p>
    <w:p w:rsidR="00EA5935" w:rsidRPr="00EA5935" w:rsidRDefault="00EA5935" w:rsidP="00EA5935">
      <w:pPr>
        <w:pStyle w:val="Akapitzlist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1) bezpośrednią i stałą opiekę nad dziećmi w czasie pobytu w przedszkolu oraz w trakcie zajęć poza terenem przedszkola;</w:t>
      </w:r>
    </w:p>
    <w:p w:rsidR="00EA5935" w:rsidRPr="00EA5935" w:rsidRDefault="00EA5935" w:rsidP="00EA5935">
      <w:pPr>
        <w:pStyle w:val="Akapitzlist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2) stwarzanie poczucia bezpieczeństwa pod względem fizycznym i psychicznym;</w:t>
      </w:r>
    </w:p>
    <w:p w:rsidR="00EA5935" w:rsidRPr="00EA5935" w:rsidRDefault="00EA5935" w:rsidP="00EA5935">
      <w:pPr>
        <w:pStyle w:val="Akapitzlist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3) stosowanie obowiązujących przepisów bhp i ppoż.</w:t>
      </w:r>
    </w:p>
    <w:p w:rsid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 xml:space="preserve">4. Do przedszkola mogą uczęszczać dzieci, których stan zdrowia nie zagraża zdrowiu innych dzieci i personelu.  </w:t>
      </w:r>
    </w:p>
    <w:p w:rsidR="00EA5935" w:rsidRP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</w:t>
      </w: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W sytuacji rażących przypadków związanych z przyprowadzaniem do przedszkola dzieci będących w trakcie infekcji zagrażającej zdrowiu dziecka i innych osób z jednostki nauczyciel ma prawo żądać od rodziców przedstawienia zaświadczenia lekarskiego o braku przeciwwskazań do uczęszczania do przedszkola.</w:t>
      </w:r>
    </w:p>
    <w:p w:rsidR="00EA5935" w:rsidRP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6. W przypadku złego samopoczucia lub wypadku dziecka, rodzice, opiekunowie zostają niezwłocznie powiadomieni, a dziecku udzielana jest pierwsza pomoc.</w:t>
      </w:r>
    </w:p>
    <w:p w:rsidR="0051687F" w:rsidRPr="00EA5935" w:rsidRDefault="00EA5935" w:rsidP="00EA593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A5935">
        <w:rPr>
          <w:rFonts w:ascii="Times New Roman" w:eastAsia="Times New Roman" w:hAnsi="Times New Roman"/>
          <w:sz w:val="24"/>
          <w:szCs w:val="24"/>
          <w:lang w:eastAsia="pl-PL"/>
        </w:rPr>
        <w:t>7. W przedszkolu nie podaje się dzieciom żadnych lekarstw, chyba że rodzice przedstawią zaświadczenie lekarskie z zaleceniem podawania lekarstwa dziecku doustnie przewlekle choremu w czasie jego pobytu w przedszkolu, ze wskazaniem dawkowania i sposobu użycia leku i po uzgodnieniu z dyrektorem przedszkola i wyrażeniu akceptacji przez nauczyciel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na wykonywanie tych zaleceń.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4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Formy współdziałania z rodzicami</w:t>
      </w:r>
    </w:p>
    <w:p w:rsidR="0051687F" w:rsidRPr="00DD13FB" w:rsidRDefault="009F3A0B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14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Przedszkole oferuje rodzicom następujące formy współdziałania: 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konsultacje pedagogiczne - w miarę bieżących potrzeb;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zebrania ogólne i oddziałowe  organizowane co najmniej dwa razy w roku szkolnym;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zajęcia integracyjne dla dzieci i rodziców;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warsztaty dla rodziców z udziałem dzieci -  w zależności od potrzeb;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pogadanki w zakresie zagadnień interesujących rodziców, rozwiązywania problemów wychowawczych; 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kontakty indywidualne;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zajęcia otwarte dla rodziców;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spotkania okolicznościowe z okazji uroczystości przedszkolnych;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wycieczki, festyny;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spotkania adaptacyjne,</w:t>
      </w:r>
    </w:p>
    <w:p w:rsidR="0051687F" w:rsidRPr="00DD13FB" w:rsidRDefault="0051687F" w:rsidP="0051687F">
      <w:pPr>
        <w:numPr>
          <w:ilvl w:val="0"/>
          <w:numId w:val="2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sz w:val="24"/>
          <w:szCs w:val="24"/>
        </w:rPr>
        <w:t>kącik dla rodziców.</w:t>
      </w:r>
    </w:p>
    <w:p w:rsidR="00474326" w:rsidRPr="00474326" w:rsidRDefault="0051687F" w:rsidP="00474326">
      <w:pPr>
        <w:numPr>
          <w:ilvl w:val="0"/>
          <w:numId w:val="2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mają możliwość otrzymania informacji o dziecku w godzinach pracy Przedszkola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sposób bezpośredni lub telefoniczny oraz podczas spotkań z nauczycielami oddziału.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15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Przedszkola związanych ze współdziałaniem z 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odzicami w sprawach wychowania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nauczania dzieci obejmuje: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rozpoznanie i ustalenie potrzeb rozwojowych dziecka;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 indywidualnej opieki każdemu wychowankowi poprzez dostosowanie metod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ustalenie w uzgodnieniu  z rodzicami określonych  form oddziaływań wychowawczych; 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 w formie zaproponowanej przez rodzica;</w:t>
      </w:r>
    </w:p>
    <w:p w:rsidR="0051687F" w:rsidRPr="00DD13FB" w:rsidRDefault="0051687F" w:rsidP="0051687F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16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powierza poszczególne oddziały opiece dwóm nauczycielom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zależności od czasu pracy oddziału lub realizowanych zadań .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 celu zapewnienia ciągłości i skuteczności pracy wychowawczej i dydaktycznej nauczyciel opiekuje się danym oddziałem przez cały okres uczęszczania dzieci do Przedszkola.</w:t>
      </w:r>
    </w:p>
    <w:p w:rsidR="0051687F" w:rsidRPr="00DD13FB" w:rsidRDefault="0051687F" w:rsidP="0051687F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Zmiana nauczyciela opiekującego się danym oddziałem może nastąpić w szczególnie uzasadnionych przypadkach z inicjatywy Dyrektora Przedszkola lub na umotywowany wniosek rodziców.</w:t>
      </w:r>
    </w:p>
    <w:p w:rsidR="00577902" w:rsidRPr="00EE42E4" w:rsidRDefault="0051687F" w:rsidP="00EE42E4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Informacje o sposobie załatwienia wniosku, o którym mowa w ust.3, Dyrektor Przedszkola przekazuje rodzicom w terminie 14 dni od dnia złożenia wniosku.</w:t>
      </w:r>
    </w:p>
    <w:p w:rsidR="003C46B7" w:rsidRPr="003C46B7" w:rsidRDefault="003C46B7" w:rsidP="003C46B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16a</w:t>
      </w:r>
    </w:p>
    <w:p w:rsidR="003C46B7" w:rsidRPr="003C46B7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Działania w zakresie doradztwa zawodowego w przedszkolu obejmują preorientację zawodową, która ma na celu wstępne zapoznanie dzieci z wybranymi zawodami oraz pobudzanie i rozwijanie ich zainteresowań i uzdolnień.</w:t>
      </w:r>
    </w:p>
    <w:p w:rsidR="003C46B7" w:rsidRPr="003C46B7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Działania skierowane do dzieci w ramach preorientacji zawodowej:</w:t>
      </w:r>
    </w:p>
    <w:p w:rsidR="003C46B7" w:rsidRPr="003C46B7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prowadzenie zajęć mających na celu poznawanie własnych zasobów: dziecko określa, co lubi robić, podaje przykłady różnych zainteresowań, opowiada o sobie w grupie rówieśniczej;</w:t>
      </w:r>
    </w:p>
    <w:p w:rsidR="003C46B7" w:rsidRPr="003C46B7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organizowanie spotkań z pasjonatami oraz przedstawicielami różnych zawód: strażak, policjant, lekarz, górnik itp.;</w:t>
      </w:r>
    </w:p>
    <w:p w:rsidR="003C46B7" w:rsidRPr="003C46B7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organizowanie wycieczek do zakładów pracy.</w:t>
      </w:r>
    </w:p>
    <w:p w:rsidR="00577902" w:rsidRDefault="003C46B7" w:rsidP="003C46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3C46B7">
        <w:rPr>
          <w:rFonts w:ascii="Times New Roman" w:eastAsia="Times New Roman" w:hAnsi="Times New Roman"/>
          <w:sz w:val="24"/>
          <w:szCs w:val="24"/>
          <w:lang w:eastAsia="pl-PL"/>
        </w:rPr>
        <w:tab/>
        <w:t>Wszyscy członkowie rady pedagogicznej zaangażowani są w realizację działań związanych z doradzt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wem zawodowym (preorientacja).</w:t>
      </w: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5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17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Organami Przedszkola są:</w:t>
      </w:r>
    </w:p>
    <w:p w:rsidR="0051687F" w:rsidRPr="00DD13FB" w:rsidRDefault="0051687F" w:rsidP="0051687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Przedszkola;</w:t>
      </w:r>
    </w:p>
    <w:p w:rsidR="0051687F" w:rsidRPr="00DD13FB" w:rsidRDefault="0051687F" w:rsidP="0051687F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Pedagogiczna;</w:t>
      </w:r>
    </w:p>
    <w:p w:rsidR="00D53CF8" w:rsidRPr="00577902" w:rsidRDefault="0051687F" w:rsidP="00577902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Rodziców.</w:t>
      </w:r>
    </w:p>
    <w:p w:rsidR="00474326" w:rsidRDefault="00474326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18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Kompetencje Dyrektora Przedszkola obejmują w szczególności: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kierowanie działalnością Przedszkola i reprezentowanie go na zewnątrz;</w:t>
      </w:r>
    </w:p>
    <w:p w:rsidR="004A7957" w:rsidRPr="004A7957" w:rsidRDefault="004A7957" w:rsidP="004A7957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 xml:space="preserve">sprawowanie nadzoru pedagogicznego  zgodnie z odrębnymi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przepisami, w ramach którego</w:t>
      </w: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 xml:space="preserve"> dokonuje oceny pracy nauczyciela,</w:t>
      </w:r>
    </w:p>
    <w:p w:rsidR="004A7957" w:rsidRPr="004A7957" w:rsidRDefault="004A7957" w:rsidP="004A79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a) przeprowadza ewaluację wewnętrzną i wykorzystuje jej wyniki do doskonalenia jakości pracy jednostki,</w:t>
      </w:r>
    </w:p>
    <w:p w:rsidR="004A7957" w:rsidRPr="004A7957" w:rsidRDefault="004A7957" w:rsidP="004A79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b) kontroluje przestrzeganie przez nauczycieli przepisów prawa dotyczących działalności dydaktycznej, wychowawczej i opiekuńczej oraz innej działalności statutowej przedszkola,</w:t>
      </w:r>
    </w:p>
    <w:p w:rsidR="004A7957" w:rsidRDefault="004A7957" w:rsidP="004A7957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c) wspomaga nauczycieli w realizacji ich zadań, w szczególności przez: diagnozę pracy jednostki, planowanie działań rozwojowych, w tym motywowanie nauczycieli do doskonalenia zawodowego, prowadzenie działań rozwojowych, w tym organizowanie szkoleń i narad;”;</w:t>
      </w:r>
    </w:p>
    <w:p w:rsidR="0051687F" w:rsidRPr="00DD13FB" w:rsidRDefault="004A7957" w:rsidP="004A79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opieki nad wychowankami oraz stwarzanie im warunków zgodnych z celami statutowymi Przedszkola,  w tym:</w:t>
      </w:r>
    </w:p>
    <w:p w:rsidR="0051687F" w:rsidRPr="00DD13FB" w:rsidRDefault="0051687F" w:rsidP="0051687F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 indywidualnego rocznego przygotowania przedszkolnego na zasadach określonych w odrębnych przepisach;             </w:t>
      </w:r>
    </w:p>
    <w:p w:rsidR="0051687F" w:rsidRPr="00DD13FB" w:rsidRDefault="0051687F" w:rsidP="0051687F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zezwolenia na spełnianie  rocznego przygotowania przedszkolnego poza przedszkolem, w trybie odrębnych przepisów;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realizowanie uchwał Rady Pedagogicznej oraz  Rady Rodziców podjętych w ramach ich kompetencji stanowiących;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dysponowanie środkami finansowymi określonymi w planie finansowym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administracyjnej, w tym finansowe i gospodarczej obsługi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ze szkołami oraz zakładami kształcenia nauczycieli przy organizacji praktyk pedagogicznych odbywanych w Przedszkolu;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i przeprowadzanie rekrutacji dzieci do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dokonywanie w drodze decyzji administracyjnej skreślenia wychowanka z listy wychowanków Przedszkola w przypadkach określonych w § 44 ust.1 niniejszego Statutu;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zatrudnianie i zwalnianie nauczycieli oraz innych pracowników Przedszkola zgodnie z odrębnymi przepisami;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przyznawanie nagród i wymierzanie kar porządkowych nauczycielom i pozostałym pracownikom Przedszkola;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występowanie z wnioskami w sprawie odznaczeń, nagród i innych wyróżnień.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dokonywanie oceny pracy nauczyciela;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funkcjonowania adekwatnej, skutecznej i efektywnej kontroli zarządczej;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stwarza warunki do realizacji zaleceń wynikających z orzeczenia o potrzebie kształcenia specjalnego dziecka.</w:t>
      </w:r>
    </w:p>
    <w:p w:rsidR="0051687F" w:rsidRPr="00DD13FB" w:rsidRDefault="0051687F" w:rsidP="0051687F">
      <w:pPr>
        <w:numPr>
          <w:ilvl w:val="0"/>
          <w:numId w:val="2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wykonywanie innych zadań wynikających z przepisów szczególnych.</w:t>
      </w: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Przedszkola: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wykonywaniu swoich zadań współpracuje z Radą Pedagogiczną oraz Radą Rodziców;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stwarza warunki bezpiecznego pobytu dzieciom oraz pracownikom Przedszkola;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inspiruje i wspomaga nauczycieli w spełnianiu przez nich wymagań w zakresie podnoszenia jakości pracy Przedszkola oraz w podejmowaniu nowatorstwa pedagogicznego;</w:t>
      </w:r>
    </w:p>
    <w:p w:rsidR="0051687F" w:rsidRPr="00DD13FB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przedstawia Padzie Pedagogicznej nie rzadziej niż dwa razy w roku szkolnym ogólne wnioski wynikające ze sprawowanego nadzoru pedagogicznego oraz informacje o działalności Przedszkola;</w:t>
      </w:r>
    </w:p>
    <w:p w:rsidR="0051687F" w:rsidRDefault="0051687F" w:rsidP="0051687F">
      <w:pPr>
        <w:numPr>
          <w:ilvl w:val="0"/>
          <w:numId w:val="3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jest przewodniczącym Rady Pedagogicznej Przedszkola.</w:t>
      </w:r>
    </w:p>
    <w:p w:rsidR="004A7957" w:rsidRPr="004A7957" w:rsidRDefault="004A7957" w:rsidP="004A795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współpracuje z rodzicami w przypadku wystąpienia problemów zdrowotnych lub higienicznych, w oparciu o procedury organizacyjne postępowania;</w:t>
      </w:r>
    </w:p>
    <w:p w:rsidR="004A7957" w:rsidRPr="00DD13FB" w:rsidRDefault="004A7957" w:rsidP="004A7957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wdraża odpowiednie środki techniczne i organizacyjne zapewniające zgodność przetwarzania danych osobowych przez przedszkole z przepisam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o ochronie danych osobowych.</w:t>
      </w:r>
    </w:p>
    <w:p w:rsidR="0051687F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ponosi odpowiedzialność za właściwe prowadzenie i  przechowywanie dokumentacji przebiegu nauczania, działalności wychowawczej i opiekuńczej oraz innej dokumentacji kancelaryjno- archiwalnej, zgodnie z obowiązującymi przepisami.</w:t>
      </w:r>
    </w:p>
    <w:p w:rsidR="004A7957" w:rsidRPr="004A7957" w:rsidRDefault="004A7957" w:rsidP="004A79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 xml:space="preserve">3a. Dyrektor co najmniej raz w roku, dokonuje kontroli zapewniania bezpiecznych </w:t>
      </w:r>
    </w:p>
    <w:p w:rsidR="004A7957" w:rsidRPr="004A7957" w:rsidRDefault="004A7957" w:rsidP="004A7957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>i higienicznych warunków korzystania z obiektów należących do przedszkola, w tym bezpiecznych i higienicznych warunków nauki, oraz określa kierunki ich poprawy;</w:t>
      </w:r>
    </w:p>
    <w:p w:rsidR="004A7957" w:rsidRDefault="004A7957" w:rsidP="004A795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957">
        <w:rPr>
          <w:rFonts w:ascii="Times New Roman" w:eastAsia="Times New Roman" w:hAnsi="Times New Roman"/>
          <w:sz w:val="24"/>
          <w:szCs w:val="24"/>
          <w:lang w:eastAsia="pl-PL"/>
        </w:rPr>
        <w:t xml:space="preserve">3b. Dyrektor zapewnia pracownikom przedszkola szkolenia lub inne formy zdobycia wiedzy na temat sposobu postępowania wobec dzieci przewlekle chorych lub niepełnosprawnych, odpowiednio </w:t>
      </w:r>
      <w:r w:rsidR="00E02E40">
        <w:rPr>
          <w:rFonts w:ascii="Times New Roman" w:eastAsia="Times New Roman" w:hAnsi="Times New Roman"/>
          <w:sz w:val="24"/>
          <w:szCs w:val="24"/>
          <w:lang w:eastAsia="pl-PL"/>
        </w:rPr>
        <w:t>do potrzeb zdrowotnych dzieci.</w:t>
      </w:r>
    </w:p>
    <w:p w:rsidR="004A7957" w:rsidRPr="00DD13FB" w:rsidRDefault="004A7957" w:rsidP="004A7957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nieobecności Dyrektora Przedszkola zastępuje go nauczyciel Przedszkola wyznaczony przez organ prowadzący. </w:t>
      </w:r>
    </w:p>
    <w:p w:rsidR="00474326" w:rsidRDefault="00474326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19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przedszkolu działa Rada Pedagogiczna, która jest kolegialnym organem Przedszkola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w zakresie realizacji jej statutowych zadań dotyczących kształcenia, wychowania i opieki. W skład Rady wchodzą wszyscy nauczyciele zatrudnieni w Przedszkolu.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kompetencji stanowiących Rady Pedagogicznej należy: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zatwierdzanie planów pracy Przedszkola;</w:t>
      </w:r>
    </w:p>
    <w:p w:rsidR="00E02E40" w:rsidRDefault="00E02E40" w:rsidP="00E02E4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podejmowanie uchwał  w sprawie  eksperymentów pedagogicznych w Przedszkolu, po zaopinio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waniu ich przez Radę Rodziców;</w:t>
      </w:r>
    </w:p>
    <w:p w:rsidR="0051687F" w:rsidRPr="00DD13FB" w:rsidRDefault="0051687F" w:rsidP="00E02E40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ustalanie organizacji doskonalenia zawodowego w Przedszkolu;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przygotowanie projektu nowego statutu albo projektu zmian statutu i uchwalanie projektu;</w:t>
      </w:r>
    </w:p>
    <w:p w:rsidR="0051687F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wystąpienie z wnioskiem o odwołanie nauczyciela ze stanowiska Dyrektora Przedszkola;</w:t>
      </w:r>
    </w:p>
    <w:p w:rsidR="00E02E40" w:rsidRPr="00E02E40" w:rsidRDefault="00E02E40" w:rsidP="00E02E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5a. Rada Pedagogiczna zbiera się na obowiązkowych zebraniach zgodnie z harmonogramem.</w:t>
      </w:r>
    </w:p>
    <w:p w:rsidR="00E02E40" w:rsidRPr="00E02E40" w:rsidRDefault="00E02E40" w:rsidP="00E02E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5b. Zebrania Rady Pedagogicznej są protokołowane.</w:t>
      </w:r>
    </w:p>
    <w:p w:rsidR="00E02E40" w:rsidRPr="00DD13FB" w:rsidRDefault="00E02E40" w:rsidP="00E02E4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5c. W zebraniach Rady Pedagogicznej mogą brać udział z głosem doradczym osoby zapraszane przez przewodniczącego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zgodą lub na wniosek Rady.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ustalenie sposobu wykorzystania wyników nadzoru pedagogicznego, w tym sprawowanego nad Przedszkolem przez organ sprawujący nadzór pedagogiczny, w celu doskonalenia pracy Przedszkola;</w:t>
      </w:r>
    </w:p>
    <w:p w:rsidR="0051687F" w:rsidRPr="00DD13FB" w:rsidRDefault="0051687F" w:rsidP="0051687F">
      <w:pPr>
        <w:numPr>
          <w:ilvl w:val="0"/>
          <w:numId w:val="3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podejmowanie uchwał w sprawach skreślenia dzieci z listy wychowanków Przedszkola.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Pedagogiczna opiniuje w szczególności: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pracy Przedszkola (arkusz organizacji Przedszkola na dany rok szkolny),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 planu finansowego Przedszkola;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wnioski Dyrektora Przedszkola o przyznanie nauczycielom odznaczeń, nagród i innych wyróżnień;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propozycje Dyrektora Przedszkola o przyznanie nauczycielom stałych prac i zajęć w ramach wynagrodzenia zasadniczego oraz dodatkowo płatnych zajęć wychowawczych, dydaktycznych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opiekuńczych;</w:t>
      </w:r>
    </w:p>
    <w:p w:rsidR="0051687F" w:rsidRPr="00DD13FB" w:rsidRDefault="0051687F" w:rsidP="0051687F">
      <w:pPr>
        <w:numPr>
          <w:ilvl w:val="0"/>
          <w:numId w:val="3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dopuszczenie do użytku w Przedszkolu zaproponowanego przez nauczyciela programu wychowania przedszkolnego.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Uchwały Rady Pedagogicznej podejmowane są zwykłą większością głosów, w obecności co najmniej połowy liczby jej członków.</w:t>
      </w:r>
    </w:p>
    <w:p w:rsidR="0051687F" w:rsidRPr="00DD13FB" w:rsidRDefault="0051687F" w:rsidP="0051687F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Tryb podejmowania uchwał odbywa się w drodze głosowania jawnego lub tajnego, jeżeli dotyczy spraw osobowych.</w:t>
      </w:r>
    </w:p>
    <w:p w:rsidR="00A12149" w:rsidRPr="00577902" w:rsidRDefault="0051687F" w:rsidP="00577902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Osoby biorące udział w zebraniach Rady Pedagogicznej zobowiązane są do nieujawniania spraw poruszanych na zebraniach, które mogą naruszyć dobro osobiste  dzieci lub ich rodziców, a także nauczycieli i innych pracowników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20</w:t>
      </w:r>
    </w:p>
    <w:p w:rsidR="00E02E40" w:rsidRDefault="00E02E40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Strukturę Rady Pedagogicznej, jej zadania, procedurę przygotowywania i uchwalania decyzji oraz stanowisk przez Radę Pedagogiczną, ramowy plan zebrań, ramowy porządek zebrania oraz sposób protokołowania zebrań określa Regulamin Rady Pedagogicznej, który nie może być sprz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eczny ze Statutem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21</w:t>
      </w:r>
    </w:p>
    <w:p w:rsidR="0051687F" w:rsidRPr="00DD13FB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działa Rada Rodziców stanowiąca reprezentację rodziców wychowanków.</w:t>
      </w:r>
    </w:p>
    <w:p w:rsidR="0051687F" w:rsidRPr="00DD13FB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Członkowie Rady Rodziców wybierani są co roku podczas zebrań oddziałów, po jednym przedstawicielu rad oddziałowych.</w:t>
      </w:r>
    </w:p>
    <w:p w:rsidR="0051687F" w:rsidRDefault="0051687F" w:rsidP="0051687F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Rada Rodziców wykonuje swoje zadania zgodnie z uchwalonym przez siebie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Rady Rodziców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. Regulamin określa strukturę i tryb pracy Rady, tryb przeprowadzania wyborów do rad oddziałowych oraz ich przedstawicieli do Rady Rodziców.</w:t>
      </w:r>
    </w:p>
    <w:p w:rsidR="00E02E40" w:rsidRPr="00DD13FB" w:rsidRDefault="00E02E40" w:rsidP="00E02E40">
      <w:pPr>
        <w:numPr>
          <w:ilvl w:val="0"/>
          <w:numId w:val="3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opiniowanie pracy nauczyciela do ustalenia oceny dorobku zawodowego lub oceny pracy nauczyciela;”;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22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kompetencji Rady Rodziców należy w szczególności: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uchwalenie regulaminu swojej działalności, który nie może być sprzeczny z niniejszym Statutem;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opiniowanie projektu planu finansowego;</w:t>
      </w:r>
    </w:p>
    <w:p w:rsidR="0051687F" w:rsidRPr="00DD13FB" w:rsidRDefault="0051687F" w:rsidP="0051687F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opiniowanie programu i harmonogramu poprawy efektywności kształcenia lub wychowania Przedszkola, o którym mowa w odrębnych przepisach.</w:t>
      </w:r>
    </w:p>
    <w:p w:rsidR="00474326" w:rsidRDefault="00474326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2</w:t>
      </w:r>
      <w:r w:rsidR="00D53CF8" w:rsidRPr="00DD13FB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:rsidR="0051687F" w:rsidRPr="00DD13FB" w:rsidRDefault="0051687F" w:rsidP="0051687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:rsidR="00E02E40" w:rsidRDefault="0051687F" w:rsidP="00E02E40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W celu wspierania działalności statutowej Przedszkola, Rada Rodziców gromadzi fundusze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z dobrowolnych składek rodziców oraz z innych źródeł.</w:t>
      </w:r>
    </w:p>
    <w:p w:rsidR="00E02E40" w:rsidRPr="00E02E40" w:rsidRDefault="00E02E40" w:rsidP="00FA213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2E40">
        <w:rPr>
          <w:rFonts w:ascii="Times New Roman" w:eastAsia="Times New Roman" w:hAnsi="Times New Roman"/>
          <w:sz w:val="24"/>
          <w:szCs w:val="24"/>
          <w:lang w:eastAsia="pl-PL"/>
        </w:rPr>
        <w:t>2a. Ww. fundusze mogą być przechowywane na odrębnym rachunku bankowym rady rodziców. Do założenia i likwidacji tego rachunku bankowego oraz dysponowania funduszami na tym rachunku są uprawnione osoby posiadające pisemne upoważnienie udzielone przez Radę</w:t>
      </w:r>
      <w:r w:rsidR="00FA2135">
        <w:rPr>
          <w:rFonts w:ascii="Times New Roman" w:eastAsia="Times New Roman" w:hAnsi="Times New Roman"/>
          <w:sz w:val="24"/>
          <w:szCs w:val="24"/>
          <w:lang w:eastAsia="pl-PL"/>
        </w:rPr>
        <w:t xml:space="preserve"> Rodziców.</w:t>
      </w:r>
    </w:p>
    <w:p w:rsidR="0051687F" w:rsidRPr="00DD13FB" w:rsidRDefault="0051687F" w:rsidP="0051687F">
      <w:pPr>
        <w:numPr>
          <w:ilvl w:val="0"/>
          <w:numId w:val="3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Zasady wydatkowania funduszy Rady Rodziców określa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24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 mają prawo do działania i podejmowania decyzji w granicach swoich kompetencji.</w:t>
      </w:r>
    </w:p>
    <w:p w:rsidR="00FA2135" w:rsidRPr="00FA2135" w:rsidRDefault="0051687F" w:rsidP="00FA2135">
      <w:pPr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Przedszkola są zobowiązane do współdziałania w zakresie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planowania i realizacji celów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zadań Przedszkola.</w:t>
      </w:r>
      <w:r w:rsidR="00FA2135" w:rsidRPr="00FA2135">
        <w:t xml:space="preserve"> </w:t>
      </w:r>
    </w:p>
    <w:p w:rsidR="00FA2135" w:rsidRPr="00DD13FB" w:rsidRDefault="00FA2135" w:rsidP="00FA2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135">
        <w:rPr>
          <w:rFonts w:ascii="Times New Roman" w:eastAsia="Times New Roman" w:hAnsi="Times New Roman"/>
          <w:sz w:val="24"/>
          <w:szCs w:val="24"/>
          <w:lang w:eastAsia="pl-PL"/>
        </w:rPr>
        <w:t>2a. Relację pomiędzy wszystkimi członkami społeczności przedszkolnej są oparte na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zajemnych szacunku i zaufaniu.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obywa się według następujących zasad: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pozytywnej motywacji;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partnerstwa;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wielostronnego przepływu informacji;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aktywnej i systematycznej współpracy;</w:t>
      </w:r>
    </w:p>
    <w:p w:rsidR="0051687F" w:rsidRPr="00DD13FB" w:rsidRDefault="0051687F" w:rsidP="0051687F">
      <w:pPr>
        <w:numPr>
          <w:ilvl w:val="0"/>
          <w:numId w:val="3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rozwiązywania sporów w drodze mediacji.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Koordynatorem współdziałania organów jest Dyrektor Przedszkola.</w:t>
      </w:r>
    </w:p>
    <w:p w:rsidR="0051687F" w:rsidRPr="00DD13FB" w:rsidRDefault="0051687F" w:rsidP="0051687F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Współdziałanie organów Przedszkola obejmuje w szczególności: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możliwości wykonywania kompetencji określonych w przepisach prawa i w statucie Przedszkola poprzez: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pomocy organizacyjnej i obsługi administracyjnej;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organizację zebrań przedstawicieli organów Przedszkola;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możliwość występowania z wnioskami i opiniami dotyczącymi spraw Przedszkola;</w:t>
      </w:r>
    </w:p>
    <w:p w:rsidR="0051687F" w:rsidRPr="00DD13FB" w:rsidRDefault="0051687F" w:rsidP="0051687F">
      <w:pPr>
        <w:numPr>
          <w:ilvl w:val="0"/>
          <w:numId w:val="4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rozpatrywanie wniosków i opinii na zebraniach organów;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opiniowanie lub uzgadnianie podejmowanych działań w przypadkach określonych przepisami prawa, niniejszym Statutem i regulaminami poszczególnych organów;</w:t>
      </w:r>
    </w:p>
    <w:p w:rsidR="0051687F" w:rsidRPr="00DD13FB" w:rsidRDefault="0051687F" w:rsidP="0051687F">
      <w:pPr>
        <w:numPr>
          <w:ilvl w:val="0"/>
          <w:numId w:val="3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bieżącą wymianę informacji pomiędzy organami Przedszkola o podejmowanych i planowanych działaniach poprzez:</w:t>
      </w:r>
    </w:p>
    <w:p w:rsidR="0051687F" w:rsidRPr="00DD13FB" w:rsidRDefault="0051687F" w:rsidP="0051687F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uczestnictwo przedstawicieli organu w zebraniach innych organów;</w:t>
      </w:r>
    </w:p>
    <w:p w:rsidR="0051687F" w:rsidRPr="00DD13FB" w:rsidRDefault="0051687F" w:rsidP="0051687F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kontakty indywidualne przewodniczących organów.</w:t>
      </w:r>
    </w:p>
    <w:p w:rsidR="0051687F" w:rsidRPr="00577902" w:rsidRDefault="0051687F" w:rsidP="00577902">
      <w:pPr>
        <w:numPr>
          <w:ilvl w:val="0"/>
          <w:numId w:val="3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Formy, sposoby i terminy komunikowania się organów Przedszkola ustala Dyrektor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25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Organy między sobą ustalają formy rozstrzygania sporów poprzez: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dopuszczenie możliwości powołania komisji, w której skład wchodzi mediator zaakceptowany przez strony sporu;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komisja, o której mowa po zapoznaniu się z istota sprawy ma prawo do przeprowadzenia postępowania wyjaśniającego według ustalonych przez siebie zasad;</w:t>
      </w:r>
    </w:p>
    <w:p w:rsidR="0051687F" w:rsidRPr="00DD13FB" w:rsidRDefault="0051687F" w:rsidP="0051687F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rozstrzygnięcia komisji są wiążące dla stron sporu;</w:t>
      </w:r>
    </w:p>
    <w:p w:rsidR="00577902" w:rsidRPr="00577902" w:rsidRDefault="0051687F" w:rsidP="00577902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wyczerpania możliwości rozwiązania sporu na terenie przedszkola każda ze stron ma prawo odwołać się do organu prowadzącego lub spr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awującego nadzór pedagogiczny,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zależności od właściwo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>ści rzeczowej przedmiotu sporu.</w:t>
      </w:r>
    </w:p>
    <w:p w:rsidR="00577902" w:rsidRDefault="00577902" w:rsidP="00EE42E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6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Organizacja pracy Przedszkola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26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A2135" w:rsidRDefault="0051687F" w:rsidP="00FA2135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Podstawową jednostką organizacyjną Przedszkola jest oddział obejmujący dzieci w zbliżonym wieku z uwzględnieniem ich potrzeb, zainteresowań i uzdolnień oraz rodzaju niepełnosprawności.</w:t>
      </w:r>
    </w:p>
    <w:p w:rsidR="00FA2135" w:rsidRPr="00FA2135" w:rsidRDefault="00FA2135" w:rsidP="00FA2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135">
        <w:rPr>
          <w:rFonts w:ascii="Times New Roman" w:eastAsia="Times New Roman" w:hAnsi="Times New Roman"/>
          <w:sz w:val="24"/>
          <w:szCs w:val="24"/>
          <w:lang w:eastAsia="pl-PL"/>
        </w:rPr>
        <w:t>1a. Organizacja przedszkola dostosowana jest do:</w:t>
      </w:r>
    </w:p>
    <w:p w:rsidR="00FA2135" w:rsidRPr="00FA2135" w:rsidRDefault="00FA2135" w:rsidP="00FA2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135">
        <w:rPr>
          <w:rFonts w:ascii="Times New Roman" w:eastAsia="Times New Roman" w:hAnsi="Times New Roman"/>
          <w:sz w:val="24"/>
          <w:szCs w:val="24"/>
          <w:lang w:eastAsia="pl-PL"/>
        </w:rPr>
        <w:t>1) liczby dzieci zgłoszonych na dany rok szkolny, co warunkuje liczba oddziałów, rodzaj i czas ich pracy;</w:t>
      </w:r>
    </w:p>
    <w:p w:rsidR="00FA2135" w:rsidRPr="00FA2135" w:rsidRDefault="00FA2135" w:rsidP="00FA2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13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2) wymagań podstawy programowej wychowania przedszkolnego i  wybranych na jej podstawie programów wychowania przedszkolnego;</w:t>
      </w:r>
    </w:p>
    <w:p w:rsidR="00FA2135" w:rsidRPr="00DD13FB" w:rsidRDefault="00FA2135" w:rsidP="00FA2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A2135">
        <w:rPr>
          <w:rFonts w:ascii="Times New Roman" w:eastAsia="Times New Roman" w:hAnsi="Times New Roman"/>
          <w:sz w:val="24"/>
          <w:szCs w:val="24"/>
          <w:lang w:eastAsia="pl-PL"/>
        </w:rPr>
        <w:t>3) wniosków rodziców określających zapotrzebowanie na rodzaj zajęć dodatkowych prowadzonych przez przedszkole, pod warunkiem zapewnieni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 finansowania przez samorząd.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Liczba dzieci w oddziale wynosi 25.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Dzienny czas pracy Przedszkola ustala organ prowadzący .</w:t>
      </w:r>
    </w:p>
    <w:p w:rsidR="0051687F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Praca wychowawczo – dydaktyczna i opiekuńcza prowadzona jest na podstawie przyjętego programu wychowania przedszkolnego.</w:t>
      </w:r>
    </w:p>
    <w:p w:rsidR="000B2066" w:rsidRPr="00DD13FB" w:rsidRDefault="000B2066" w:rsidP="000B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 xml:space="preserve">4a. Przedszkole zapewnia dzieciom opiekę, wychowanie i nauczanie przez pięć dni w tygodniu, od poniedziałku do piątku, z wyjątkiem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 ustawowo wolnych od pracy.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Godzina  zajęć nauczania, wychowania i opieki w Przedszkolu trwa 60 minut.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Czas trwania zajęć prowadzonych w Przedszkolu,  w tym zajęć religii i zajęć rewalidacyjnych, dostosowuje się do możliwości rozwojowych dzieci:</w:t>
      </w:r>
    </w:p>
    <w:p w:rsidR="0051687F" w:rsidRPr="00DD13FB" w:rsidRDefault="0051687F" w:rsidP="0051687F">
      <w:pPr>
        <w:numPr>
          <w:ilvl w:val="0"/>
          <w:numId w:val="4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dziećmi w wieku 3 – 4 lat – około 15 minut;</w:t>
      </w:r>
    </w:p>
    <w:p w:rsidR="0051687F" w:rsidRPr="00DD13FB" w:rsidRDefault="0051687F" w:rsidP="0051687F">
      <w:pPr>
        <w:numPr>
          <w:ilvl w:val="0"/>
          <w:numId w:val="4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dziećmi w wieku 5- 6 lat – około 30 minut.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realizacji zadań statutowych Przedszkole posiada:</w:t>
      </w:r>
    </w:p>
    <w:p w:rsidR="0051687F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sal zabaw;</w:t>
      </w:r>
    </w:p>
    <w:p w:rsidR="009F3A0B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Sala gimnastyczna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Gabinet logopedyczny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kuchnia</w:t>
      </w:r>
    </w:p>
    <w:p w:rsidR="009F3A0B" w:rsidRPr="00DD13FB" w:rsidRDefault="009F3A0B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Szatnia</w:t>
      </w:r>
    </w:p>
    <w:p w:rsidR="00CF0405" w:rsidRPr="00DD13FB" w:rsidRDefault="00CF0405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Pomieszczenia administracyjne i piwniczne</w:t>
      </w:r>
    </w:p>
    <w:p w:rsidR="0051687F" w:rsidRPr="00DD13FB" w:rsidRDefault="0051687F" w:rsidP="0051687F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ogród przedszkolny.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Sposób dokumentowania zajęć prowadzonych w Przedszkolu określają odrębne przepisy.</w:t>
      </w:r>
    </w:p>
    <w:p w:rsidR="0051687F" w:rsidRPr="00DD13FB" w:rsidRDefault="0051687F" w:rsidP="0051687F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Terminy przerw pracy Przedszkola ustala organ prowadzący na wspólny wniosek Dyrektora Przedszkola i Rady Rodziców.</w:t>
      </w:r>
    </w:p>
    <w:p w:rsidR="0051687F" w:rsidRPr="00DD13FB" w:rsidRDefault="0051687F" w:rsidP="0051687F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27</w:t>
      </w:r>
    </w:p>
    <w:p w:rsidR="0051687F" w:rsidRPr="00DD13FB" w:rsidRDefault="0051687F" w:rsidP="0051687F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Dodatkowe informacje o organizacji pracy Przedszkola umieszczone są w szczegółowym rozkładzie dnia każdego oddziału na dany rok szkolny.</w:t>
      </w:r>
    </w:p>
    <w:p w:rsidR="0051687F" w:rsidRPr="00DD13FB" w:rsidRDefault="0051687F" w:rsidP="0051687F">
      <w:pPr>
        <w:numPr>
          <w:ilvl w:val="0"/>
          <w:numId w:val="4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organizuje się zajęcia dodatkowe z uwzględnieniem potrzeb i możliwości rozwojowych dziecka.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28</w:t>
      </w:r>
    </w:p>
    <w:p w:rsidR="000B2066" w:rsidRDefault="000B2066" w:rsidP="000B206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Szczegółową organizację wychowania, nauczania i opieki w danym roku szkolnym określa arkusz organizacji Przedszkola opracowany przez Dyrektora Przedszkola do 21 kwietnia każdego roku, zaopiniowany przez Radę  Pedagogiczną, związki zawodowe, organ sprawujący nadzór pedagogiczny. Arkusz zatwierdza organ prowa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dzący do 29 maja każdego roku.</w:t>
      </w:r>
    </w:p>
    <w:p w:rsidR="000B2066" w:rsidRPr="000B2066" w:rsidRDefault="000B2066" w:rsidP="000B206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1a. W arkuszu organizacji Szkoły zamieszcza się informacje zgodnie z Rozporządzeniem MEN z dnia 28 lutego 2019 r. w sprawie szczegółowej organizacji publicznych sz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kół i publicznych przedszkoli.</w:t>
      </w:r>
    </w:p>
    <w:p w:rsidR="0051687F" w:rsidRDefault="0051687F" w:rsidP="000B206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funkcjonuje przez cały rok szkolny, z wyjątkiem przerw ustalonych przez organ prowadzący, na wniosek Dyrektora i Rady Pedagogicznej.</w:t>
      </w:r>
    </w:p>
    <w:p w:rsidR="000B2066" w:rsidRPr="000B2066" w:rsidRDefault="000B2066" w:rsidP="000B206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Przedszkole sprawuje opiekę nad dzieckiem od momentu przekazania dziecka przez rodzica, lub inną upoważnioną osobę pod opiekę wychowawcy grupy lub pod opiekę upoważnionego pracownika przedszkola, do czasu odbioru dziecka z sali lub ogrodu przez rodzica, lub inną upoważnioną przez nich osobę.</w:t>
      </w:r>
    </w:p>
    <w:p w:rsidR="000B2066" w:rsidRPr="00DD13FB" w:rsidRDefault="000B2066" w:rsidP="000B2066">
      <w:pPr>
        <w:numPr>
          <w:ilvl w:val="0"/>
          <w:numId w:val="4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W uzasadnionych przypadkach, w czasie absencji dzieci i nauczycieli, w okresach między świątecznych, dyrektor przedszkola może podjąć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decyzję o łączeniu oddziałów.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29</w:t>
      </w:r>
    </w:p>
    <w:p w:rsidR="000B2066" w:rsidRDefault="000B2066" w:rsidP="000B2066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Organizację pracy Przedszkola określa ramowy rozkład dnia ustalony przez Dyrektora Przedszkola na wniosek Rady Pedagogicznej w porozumieniu z Radą Rodziców z uwzględnieniem zasad  ochrony zdrowia i higieny nauczania, wychowania i opieki, potrzeb, zainteresowań, uzdolnień oraz rodzaju niepełnosprawnośc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i, a także oczekiwań rodziców.</w:t>
      </w:r>
    </w:p>
    <w:p w:rsidR="0051687F" w:rsidRPr="00DD13FB" w:rsidRDefault="0051687F" w:rsidP="000B2066">
      <w:pPr>
        <w:numPr>
          <w:ilvl w:val="0"/>
          <w:numId w:val="4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Ramowy rozkład dnia zawiera: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pracy Przedszkola;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pracy poszczególnych oddziałów;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posiłków;</w:t>
      </w:r>
    </w:p>
    <w:p w:rsidR="0051687F" w:rsidRPr="00DD13FB" w:rsidRDefault="0051687F" w:rsidP="0051687F">
      <w:pPr>
        <w:numPr>
          <w:ilvl w:val="0"/>
          <w:numId w:val="4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harmonogram zajęć dodatkowych organizowanych w ramach środków finansowych Przedszkola, w tym religii oraz obowiązkowej, bezpłatnej nauki języka obcego w stosunku do dzieci sześcioletnich realizujących obowiązek rocznego przygotowania przedszkolnego.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Na podstawie ramowego rozkładu dnia nauczyciele ustalają dla swojego oddziału szczegółowy rozkład dnia, z uwzględnieniem potrzeb i zainteresowań dzieci.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Rozkład dnia oddziału uwzględnia: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propozycje czasowe między formami proponowanymi przez nauczyciela, swobodną zabawą dziecka;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potrzebę odpoczynku w zależności od wieku dziecka;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potrzebę codziennego przebywania na powietrzu w zależności od pogody;</w:t>
      </w:r>
    </w:p>
    <w:p w:rsidR="0051687F" w:rsidRPr="00DD13FB" w:rsidRDefault="0051687F" w:rsidP="0051687F">
      <w:pPr>
        <w:numPr>
          <w:ilvl w:val="0"/>
          <w:numId w:val="5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godziny posiłków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Świadczenia udzielane w przedszkolu w zakresie podstawy programowej wychowania przedszkolnego, o której mowa w odrębnych przepisach,  realizowane są bezpłatnie w wymiarze 5 godzin dziennie, w godzinach 08.00- 13.00, na zasadach określonych w statucie Przedszkola.</w:t>
      </w:r>
    </w:p>
    <w:p w:rsidR="0051687F" w:rsidRPr="00DD13FB" w:rsidRDefault="0051687F" w:rsidP="0051687F">
      <w:pPr>
        <w:numPr>
          <w:ilvl w:val="0"/>
          <w:numId w:val="48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Świadczenia udzielane w Przedszkolu w zakresie przekraczającym realizację podstawy programowej wychowania przedszkolnego podlegają opłacie w  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wysokości określonej w ustawie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systemie oświaty.</w:t>
      </w:r>
    </w:p>
    <w:p w:rsidR="0051687F" w:rsidRPr="00DD13FB" w:rsidRDefault="0051687F" w:rsidP="005C0C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7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Zasady odpłatności za pobyt i wyżywienie dzieci w Przedszkolu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30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dzieciom sześcioletnim realizującym obowiązek rocznego przygotowania przedszkolnego 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Przedszkole zapewnia bezpłatne nauczanie, wychowanie i opiekę  dzieciom w wieku do lat 5 w wymiarze 5 godzin dziennie.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Opłata za korzystanie z wychowania przedszkolnego dzieci w wieku do lat 5 w czasie przekraczającym wymiar zajęć, o którym mowa w ust. 2 wynosi  1,00 zł. za każdą pełną godzinę.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Opłata za wyżywienie obejmuje wszystkich wychowanków przedszkola.</w:t>
      </w:r>
    </w:p>
    <w:p w:rsidR="00EE42E4" w:rsidRPr="00EE42E4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>Opłata za wyżywienie ustalana jest przez dyrektora przedszkola w porozumieniu z organem prowadzącym i przekazywana  rodzicom dzieci w formie komunikatu  ogłaszanego w sposób zwyczajowo przyjęty tj. poprzez wywieszenie  na tablicy ogłoszeń w przedszkolu  z  zachowaniem co najmniej 7-dniowgo okresu przed rozpoczęciem obowiązywania nowej stawki.</w:t>
      </w:r>
    </w:p>
    <w:p w:rsidR="0051687F" w:rsidRPr="00DD13FB" w:rsidRDefault="00EE42E4" w:rsidP="00EE42E4">
      <w:pPr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t xml:space="preserve">Rodzicowi przysługuje dzienny odpis za wyżywienie dziecka w przedszkolu, pod warunkiem wcześniejszego, co najmniej jednodniowego, zgłoszenia nieobecności dziecka, </w:t>
      </w:r>
      <w:r w:rsidRPr="00EE42E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 czym za pierwszy dzień nieobecności rozumie się dzień następujący po dacie zawiadomienia.</w:t>
      </w:r>
    </w:p>
    <w:p w:rsidR="0051687F" w:rsidRPr="00DD13FB" w:rsidRDefault="0051687F" w:rsidP="0051687F">
      <w:pPr>
        <w:numPr>
          <w:ilvl w:val="0"/>
          <w:numId w:val="51"/>
        </w:numPr>
        <w:spacing w:after="0" w:line="360" w:lineRule="auto"/>
        <w:ind w:left="35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 xml:space="preserve">Czas pobytu dziecka w Przedszkolu określają rodzice w zawartej </w:t>
      </w:r>
      <w:r w:rsidRPr="00DD13FB">
        <w:rPr>
          <w:rFonts w:ascii="Times New Roman" w:hAnsi="Times New Roman"/>
          <w:i/>
          <w:color w:val="000000"/>
          <w:sz w:val="24"/>
          <w:szCs w:val="24"/>
        </w:rPr>
        <w:t>Umowie cywilno- prawnej</w:t>
      </w:r>
      <w:r w:rsidR="005779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D13FB">
        <w:rPr>
          <w:rFonts w:ascii="Times New Roman" w:hAnsi="Times New Roman"/>
          <w:color w:val="000000"/>
          <w:sz w:val="24"/>
          <w:szCs w:val="24"/>
        </w:rPr>
        <w:t>z Dyrektorem.</w:t>
      </w:r>
    </w:p>
    <w:p w:rsidR="0051687F" w:rsidRPr="00DD13FB" w:rsidRDefault="0051687F" w:rsidP="0051687F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1</w:t>
      </w:r>
    </w:p>
    <w:p w:rsidR="00577902" w:rsidRDefault="0051687F" w:rsidP="00577902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Opłata za wyżywienie i liczbę godzi</w:t>
      </w:r>
      <w:r w:rsidR="009F3A0B" w:rsidRPr="00DD13FB">
        <w:rPr>
          <w:rFonts w:ascii="Times New Roman" w:hAnsi="Times New Roman"/>
          <w:sz w:val="24"/>
          <w:szCs w:val="24"/>
        </w:rPr>
        <w:t>n płatnych zajęć wnosi się do 10</w:t>
      </w:r>
      <w:r w:rsidRPr="00DD13FB">
        <w:rPr>
          <w:rFonts w:ascii="Times New Roman" w:hAnsi="Times New Roman"/>
          <w:sz w:val="24"/>
          <w:szCs w:val="24"/>
        </w:rPr>
        <w:t xml:space="preserve">-go dnia każdego miesiąca, którego należność dotyczy i rozlicza  zgodnie </w:t>
      </w:r>
      <w:r w:rsidR="009F3A0B" w:rsidRPr="00DD13FB">
        <w:rPr>
          <w:rFonts w:ascii="Times New Roman" w:hAnsi="Times New Roman"/>
          <w:sz w:val="24"/>
          <w:szCs w:val="24"/>
        </w:rPr>
        <w:t>z zasadami księgowości do 10</w:t>
      </w:r>
      <w:r w:rsidRPr="00DD13FB">
        <w:rPr>
          <w:rFonts w:ascii="Times New Roman" w:hAnsi="Times New Roman"/>
          <w:sz w:val="24"/>
          <w:szCs w:val="24"/>
        </w:rPr>
        <w:t>-go następnego miesiąca. W przypadku, gdy dzień ten jest ustawowo wolny od pracy, za ostatni dzień płatności uważa się najbliższy dzień powszedni.</w:t>
      </w:r>
    </w:p>
    <w:p w:rsidR="00D53CF8" w:rsidRPr="00577902" w:rsidRDefault="0051687F" w:rsidP="00577902">
      <w:pPr>
        <w:numPr>
          <w:ilvl w:val="0"/>
          <w:numId w:val="52"/>
        </w:numPr>
        <w:spacing w:after="0" w:line="360" w:lineRule="auto"/>
        <w:ind w:left="357" w:hanging="357"/>
        <w:rPr>
          <w:rFonts w:ascii="Times New Roman" w:hAnsi="Times New Roman"/>
          <w:sz w:val="24"/>
          <w:szCs w:val="24"/>
        </w:rPr>
      </w:pPr>
      <w:r w:rsidRPr="00577902">
        <w:rPr>
          <w:rFonts w:ascii="Times New Roman" w:hAnsi="Times New Roman"/>
          <w:sz w:val="24"/>
          <w:szCs w:val="24"/>
        </w:rPr>
        <w:t>Nieterminowe uiszczanie opłat powoduje naliczanie ustawowych odsetek zgodnie z odrębnymi przepisami.</w:t>
      </w:r>
      <w:r w:rsidRPr="00577902">
        <w:rPr>
          <w:rFonts w:ascii="Times New Roman" w:hAnsi="Times New Roman"/>
          <w:sz w:val="24"/>
          <w:szCs w:val="24"/>
        </w:rPr>
        <w:br/>
      </w:r>
    </w:p>
    <w:p w:rsidR="0051687F" w:rsidRPr="00DD13FB" w:rsidRDefault="0051687F" w:rsidP="0051687F">
      <w:pPr>
        <w:spacing w:after="0"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>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2</w:t>
      </w:r>
    </w:p>
    <w:p w:rsidR="0051687F" w:rsidRPr="00DD13FB" w:rsidRDefault="0051687F" w:rsidP="0051687F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 xml:space="preserve">Odpłatność za Przedszkole pobierana jest od rodziców na </w:t>
      </w:r>
      <w:r w:rsidR="0018300A" w:rsidRPr="00DD13FB">
        <w:rPr>
          <w:rFonts w:ascii="Times New Roman" w:hAnsi="Times New Roman"/>
          <w:sz w:val="24"/>
          <w:szCs w:val="24"/>
        </w:rPr>
        <w:t>konto bankowe</w:t>
      </w:r>
      <w:r w:rsidRPr="00DD13FB">
        <w:rPr>
          <w:rFonts w:ascii="Times New Roman" w:hAnsi="Times New Roman"/>
          <w:sz w:val="24"/>
          <w:szCs w:val="24"/>
        </w:rPr>
        <w:t xml:space="preserve"> </w:t>
      </w:r>
      <w:r w:rsidR="004A637A" w:rsidRPr="00DD13FB">
        <w:rPr>
          <w:rFonts w:ascii="Times New Roman" w:hAnsi="Times New Roman"/>
          <w:sz w:val="24"/>
          <w:szCs w:val="24"/>
        </w:rPr>
        <w:t xml:space="preserve">przedszkola </w:t>
      </w:r>
      <w:r w:rsidRPr="00DD13FB">
        <w:rPr>
          <w:rFonts w:ascii="Times New Roman" w:hAnsi="Times New Roman"/>
          <w:sz w:val="24"/>
          <w:szCs w:val="24"/>
        </w:rPr>
        <w:t>– imiennie dla k</w:t>
      </w:r>
      <w:r w:rsidR="009F3A0B" w:rsidRPr="00DD13FB">
        <w:rPr>
          <w:rFonts w:ascii="Times New Roman" w:hAnsi="Times New Roman"/>
          <w:sz w:val="24"/>
          <w:szCs w:val="24"/>
        </w:rPr>
        <w:t>ażdego dziecka, w terminie do 10</w:t>
      </w:r>
      <w:r w:rsidRPr="00DD13FB">
        <w:rPr>
          <w:rFonts w:ascii="Times New Roman" w:hAnsi="Times New Roman"/>
          <w:sz w:val="24"/>
          <w:szCs w:val="24"/>
        </w:rPr>
        <w:t>-go każdego miesiąca, którego należność dotyczy. W przypadku, gdy ten dzień jest ustawowo wolny od pracy za ostatni dzień płatności uważa się najbliższy dzień powszedni.</w:t>
      </w:r>
    </w:p>
    <w:p w:rsidR="00F909FE" w:rsidRPr="00DD13FB" w:rsidRDefault="0051687F" w:rsidP="0051687F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 xml:space="preserve">Osobą odpowiedzialną za wyliczenie dni i płatnych godzin jest nauczyciel danego oddziału. Osobą odpowiedzialną za ustalenie wysokości kwoty do odpisu jest intendent. </w:t>
      </w:r>
    </w:p>
    <w:p w:rsidR="00EE42E4" w:rsidRPr="00474326" w:rsidRDefault="0051687F" w:rsidP="00474326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hAnsi="Times New Roman"/>
          <w:sz w:val="24"/>
          <w:szCs w:val="24"/>
        </w:rPr>
        <w:t>Rezygnację z </w:t>
      </w:r>
      <w:r w:rsidR="009F3A0B" w:rsidRPr="00DD13FB">
        <w:rPr>
          <w:rFonts w:ascii="Times New Roman" w:hAnsi="Times New Roman"/>
          <w:sz w:val="24"/>
          <w:szCs w:val="24"/>
        </w:rPr>
        <w:t xml:space="preserve"> </w:t>
      </w:r>
      <w:r w:rsidRPr="00DD13FB">
        <w:rPr>
          <w:rFonts w:ascii="Times New Roman" w:hAnsi="Times New Roman"/>
          <w:sz w:val="24"/>
          <w:szCs w:val="24"/>
        </w:rPr>
        <w:t>Przeds</w:t>
      </w:r>
      <w:r w:rsidR="0018300A" w:rsidRPr="00DD13FB">
        <w:rPr>
          <w:rFonts w:ascii="Times New Roman" w:hAnsi="Times New Roman"/>
          <w:sz w:val="24"/>
          <w:szCs w:val="24"/>
        </w:rPr>
        <w:t>zkola</w:t>
      </w:r>
      <w:r w:rsidRPr="00DD13FB">
        <w:rPr>
          <w:rFonts w:ascii="Times New Roman" w:hAnsi="Times New Roman"/>
          <w:sz w:val="24"/>
          <w:szCs w:val="24"/>
        </w:rPr>
        <w:t xml:space="preserve"> rodzice składają na piśmie  </w:t>
      </w:r>
      <w:r w:rsidRPr="00DD13FB">
        <w:rPr>
          <w:rFonts w:ascii="Times New Roman" w:hAnsi="Times New Roman"/>
          <w:sz w:val="24"/>
          <w:szCs w:val="24"/>
        </w:rPr>
        <w:br/>
        <w:t>u Dyrektora Przedszkola do końca miesiąca poprzedzającego miesiąc, od którego następuje  rezygnacja.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hAnsi="Times New Roman"/>
          <w:color w:val="000000"/>
          <w:sz w:val="24"/>
          <w:szCs w:val="24"/>
        </w:rPr>
        <w:t>§ 3</w:t>
      </w:r>
      <w:r w:rsidR="00D53CF8" w:rsidRPr="00DD13FB">
        <w:rPr>
          <w:rFonts w:ascii="Times New Roman" w:hAnsi="Times New Roman"/>
          <w:color w:val="000000"/>
          <w:sz w:val="24"/>
          <w:szCs w:val="24"/>
        </w:rPr>
        <w:t>3</w:t>
      </w:r>
    </w:p>
    <w:p w:rsidR="0051687F" w:rsidRPr="00DD13FB" w:rsidRDefault="0051687F" w:rsidP="0051687F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Przedszkola mają możliwość korzystania z posiłków oferowanych przez Przedszkole.</w:t>
      </w:r>
    </w:p>
    <w:p w:rsidR="0051687F" w:rsidRPr="00DD13FB" w:rsidRDefault="0051687F" w:rsidP="0051687F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Koszt przygotowania posiłku obejmuje koszty produktów zużytych do przygotowania posiłków. </w:t>
      </w:r>
    </w:p>
    <w:p w:rsidR="0051687F" w:rsidRPr="00DD13FB" w:rsidRDefault="0051687F" w:rsidP="0057790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Rozdział 8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Nauczyciele i inni pracownicy Przedszkola 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34</w:t>
      </w:r>
    </w:p>
    <w:p w:rsidR="0051687F" w:rsidRPr="00DD13FB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Przedszkolu zatrudnia się nauczycieli oraz pracowników administracyjno-obsługowych.</w:t>
      </w:r>
    </w:p>
    <w:p w:rsidR="0051687F" w:rsidRPr="00DD13FB" w:rsidRDefault="00EE42E4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Nauczycieli oraz pracowników, 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o których mowa w ust.1, zatrudnia i zwalnia z zachowaniem odrębnych przepisów Dyrektor Przedszkola.</w:t>
      </w:r>
    </w:p>
    <w:p w:rsidR="0051687F" w:rsidRPr="00DD13FB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pedagogiczni oraz pozostali pracownicy Przedszkola są zatrudniani według potrzeb na podstawie zatwierdzonego na dany rok szkolny arkusza organizacyjnego.</w:t>
      </w:r>
    </w:p>
    <w:p w:rsidR="00577902" w:rsidRPr="00EE42E4" w:rsidRDefault="0051687F" w:rsidP="0051687F">
      <w:pPr>
        <w:numPr>
          <w:ilvl w:val="0"/>
          <w:numId w:val="5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Szczegółowe zadania pracowników pedagogicznych oraz administracyjno-obsługowych określa Dyrektor Pr</w:t>
      </w:r>
      <w:r w:rsidR="00EE42E4">
        <w:rPr>
          <w:rFonts w:ascii="Times New Roman" w:eastAsia="Times New Roman" w:hAnsi="Times New Roman"/>
          <w:sz w:val="24"/>
          <w:szCs w:val="24"/>
          <w:lang w:eastAsia="pl-PL"/>
        </w:rPr>
        <w:t>zedszkola w zakresach czynności.</w:t>
      </w:r>
    </w:p>
    <w:p w:rsidR="0051687F" w:rsidRPr="00DD13FB" w:rsidRDefault="0051687F" w:rsidP="0057790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D53CF8" w:rsidRPr="00DD13FB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:rsidR="0051687F" w:rsidRPr="00DD13FB" w:rsidRDefault="0051687F" w:rsidP="0051687F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zadań nauczycieli związanych z zapewnieniem bezpieczeństwa dzieciom w czasie zajęć organizowanych przez Przedszkole należy w szczególności: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sprawowanie bezpośredniej opieki nad powierzonymi dziećmi w czasie pobytu w Przedszkolu oraz w trakcie zajęć poza jego terenem;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systematyczne kontrolowanie miejsc, w których prowadzone są zajęcia;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powiadamianie o uszkodzonych salach lub sprzętach;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kontrola obecności dzieci na zajęciach;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powiadomienie Dyrektora Przedszkola o wypadku dziecka;</w:t>
      </w:r>
    </w:p>
    <w:p w:rsidR="0051687F" w:rsidRPr="00DD13FB" w:rsidRDefault="0051687F" w:rsidP="0051687F">
      <w:pPr>
        <w:numPr>
          <w:ilvl w:val="0"/>
          <w:numId w:val="5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organizowanie wycieczek i spacerów zgodnie z obowiązującym w Przedszkolu 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wycieczek i spacerów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1687F" w:rsidRPr="00DD13FB" w:rsidRDefault="0051687F" w:rsidP="0051687F">
      <w:pPr>
        <w:numPr>
          <w:ilvl w:val="0"/>
          <w:numId w:val="5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Nauczycieli w wykonywaniu zadań, o których mowa w ust.1, wspomagają pracownicy administracyjno-obsługowi Przedszkola.</w:t>
      </w:r>
    </w:p>
    <w:p w:rsidR="0051687F" w:rsidRPr="00DD13FB" w:rsidRDefault="000B2066" w:rsidP="005168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Pracownicy przedszkola zobowiązani są do zachowania w poufności informacji uzyskanych w związku z pełnioną funkcją lub wykonywaną pracą, dotyczących zdrowia, potrzeb rozwojowych i edukacyjnych, możliwości psychofizycznych, pochodzenia rasowego lub etnicznego, przekonań religijny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 lub światopoglądów dziecka.</w:t>
      </w:r>
    </w:p>
    <w:p w:rsidR="00EE42E4" w:rsidRDefault="00EE42E4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36</w:t>
      </w:r>
    </w:p>
    <w:p w:rsidR="0051687F" w:rsidRPr="00DD13FB" w:rsidRDefault="0051687F" w:rsidP="0051687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Zakres zadań nauczycieli związanych ze współdziałaniem z rodzicami  w sprawach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wychowania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nauczania dzieci obejmuje: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uzgodnienie celów oraz sposobów współpracy nauczycieli i rodziców;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rozpoznanie i ustalenie potrzeb rozwojowych dziecka;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indywidualnej opieki każdemu wychowankowi poprzez dostosowanie metod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br/>
        <w:t>i sposobów oddziaływań odpowiednio do jego wieku, możliwości rozwojowych oraz potrzeb środowiska;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ustalenie w porozumieniu z rodzicami określonych form oddziaływań wychowawczych;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udzielanie rodzicom pomocy w rozwiązywaniu problemów wychowawczych;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zapoznawanie rodziców z zadaniami wynikającymi z programu wychowania przedszkolnego realizowanego w danym oddziale;</w:t>
      </w:r>
    </w:p>
    <w:p w:rsidR="0051687F" w:rsidRPr="00DD13FB" w:rsidRDefault="0051687F" w:rsidP="0051687F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informacji dotyczących dziecka, jego zachowania i rozwoju w formie zaproponowanej przez rodzica;</w:t>
      </w:r>
    </w:p>
    <w:p w:rsidR="00577902" w:rsidRDefault="0051687F" w:rsidP="00EE42E4">
      <w:pPr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angażowanie rodziców w działalność Przedszkola.</w:t>
      </w:r>
    </w:p>
    <w:p w:rsidR="00EE42E4" w:rsidRPr="00EE42E4" w:rsidRDefault="00EE42E4" w:rsidP="00EE42E4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37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planowaniem i prowadzeniem pracy wychowawczo-dydaktycznej oraz odpowiedzialnością za jej jakość obejmuje: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opracowywaniu </w:t>
      </w:r>
      <w:r w:rsidRPr="00DD13FB">
        <w:rPr>
          <w:rFonts w:ascii="Times New Roman" w:eastAsia="Times New Roman" w:hAnsi="Times New Roman"/>
          <w:i/>
          <w:sz w:val="24"/>
          <w:szCs w:val="24"/>
          <w:lang w:eastAsia="pl-PL"/>
        </w:rPr>
        <w:t>Koncepcji Pracy Przedszkola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oraz planów jego pracy;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opracowywanie planów pracy dla oddziału z uwzględnieniem planu pracy Przedszkola oraz programu wychowania przedszkolnego realizowanego w oddziale;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uczestnictwo w ewaluacji wewnętrznej podejmowanej w Przedszkolu;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wybór programu wychowania przedszkolnego;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dokumentacji pedagogicznej oddziału oraz innej dokumentacji zleconej przez Dyrektora Przedszkola zgodnie z przepisami prawa;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przeprowadzenie analizy gotowości dziecka do podjęcia nauki w szkole  w roku poprzedzającym naukę w klasie pierwszej szkoły podstawowej oraz sporządzenie informacji dla rodziców;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wspieranie rozwoju psychofizycznego dziecka, jego zdolności, zainteresowań oraz niwelowanie deficytów rozwojowych dziecka;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kierowanie działalnością dziecka poprzez organizowanie środowiska wychowującego i tworzenie sytuacji edukacyjnych;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stosowanie twórczych i nowoczesnych metod nauczania i wychowania;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zapewnienie bezpieczeństwa dzieciom w czasie zajęć organizowanych przez Przedszkole, nie pozostawiania dzieci bez opieki osoby dorosłej- w razie konieczności prośba o pomoc pracownika obsługi; 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systematyczne doskonalenie swoich kompetencji zawodowych oraz podnoszenie swoich kwalifikacji zawodowych do zajmowania stanowiska nauczyciela w Przedszkolu, które określają odrębne przepisy;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dbałość o estetykę pomieszczeń;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czynny udział w pracach Rady Pedagogicznej, realizacja postanowień i uchwał;</w:t>
      </w:r>
    </w:p>
    <w:p w:rsidR="0051687F" w:rsidRPr="00DD13FB" w:rsidRDefault="0051687F" w:rsidP="0051687F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inicjowanie i organizowanie imprez o charakterze dydaktycznym, wychowawczym, kulturalnym lub rekreacyjno-sportowym;</w:t>
      </w:r>
    </w:p>
    <w:p w:rsidR="000B2066" w:rsidRDefault="0051687F" w:rsidP="000B2066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 ma możliwość realizowania zajęć w ramach proje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któw i programów finansowanych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udziałem środków europejskich w ramach nawiązanego stosunku pracy.</w:t>
      </w:r>
    </w:p>
    <w:p w:rsidR="000B2066" w:rsidRPr="000B2066" w:rsidRDefault="000B2066" w:rsidP="000B2066">
      <w:pPr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rzetelne realizowanie zadań związanych z powierzonym im stanowiskiem oraz podstawowymi funkcjami przedszkola: wychowawczą, dydaktyczną i opiekuńczą, w tym zadania związane z zapewnieniem bezpieczeństwa dzieciom w czasie zajęć organizowanych przez przedszkole;</w:t>
      </w:r>
    </w:p>
    <w:p w:rsidR="00577902" w:rsidRDefault="000B2066" w:rsidP="000B2066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17)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doskonalenie się zawodowo zgo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dnie z potrzebami Przedszkola.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38</w:t>
      </w:r>
    </w:p>
    <w:p w:rsidR="0051687F" w:rsidRPr="00DD13FB" w:rsidRDefault="0051687F" w:rsidP="005168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 prowadzeniem obserwacji pedagogicznych mających na celu poznanie i zabezpieczenie potrzeb rozwojowych dzieci oraz dokumentowanie tych obserwacji obejmuje: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rozpoznanie i zabezpieczenie potrzeb rozwojowych dzieci;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prowadzenie bieżącej diagnostyki;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wspieranie rozwoju dziecka poprzez organizowanie pracy indywidualnej z dzieckiem potrzebującym pomocy, ustalenia kierunków pracy z dzieckiem;</w:t>
      </w:r>
    </w:p>
    <w:p w:rsidR="0051687F" w:rsidRPr="00DD13FB" w:rsidRDefault="0051687F" w:rsidP="0051687F">
      <w:pPr>
        <w:numPr>
          <w:ilvl w:val="0"/>
          <w:numId w:val="6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dokumentowanie prowadzonych czynności  zgodnie ze sposobem określonym przez Radę Pedagogiczną (arkusze obserwacji).</w:t>
      </w: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2E4" w:rsidRDefault="00EE42E4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39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Zakres zadań nauczycieli związanych ze współpracą ze specjalistami świadczącymi pomoc  psychologiczno-pedagogiczną, opiekę zdrowotną i inną obejmuje w szczególności:</w:t>
      </w:r>
    </w:p>
    <w:p w:rsidR="0051687F" w:rsidRPr="00DD13FB" w:rsidRDefault="0051687F" w:rsidP="0051687F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organizowanie spotkań dla rodziców ze specjalistami (psycholog, lekarz, pedagog);</w:t>
      </w:r>
    </w:p>
    <w:p w:rsidR="0051687F" w:rsidRPr="00DD13FB" w:rsidRDefault="0051687F" w:rsidP="0051687F">
      <w:pPr>
        <w:numPr>
          <w:ilvl w:val="0"/>
          <w:numId w:val="6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udział w omówieniu pracy z lo</w:t>
      </w:r>
      <w:r w:rsidR="00110F16" w:rsidRPr="00DD13FB">
        <w:rPr>
          <w:rFonts w:ascii="Times New Roman" w:eastAsia="Times New Roman" w:hAnsi="Times New Roman"/>
          <w:sz w:val="24"/>
          <w:szCs w:val="24"/>
          <w:lang w:eastAsia="pl-PL"/>
        </w:rPr>
        <w:t>gopedą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, rytmiki.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40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ma prawo korzystać w swojej pracy z pomocy merytorycznej i metodycznej ze strony Dyrektora Przedszkola, wyspecjalizowanych placówek i instytucji naukowo-oświatowych.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zobowiązany jest wykonywać inne czynności zlecone przez Dyrektora Przedszkola wynikające z działalności Przedszkola, w tym brać udział i pracować w zespołach nauczycieli.</w:t>
      </w:r>
    </w:p>
    <w:p w:rsidR="0051687F" w:rsidRPr="00DD13FB" w:rsidRDefault="0051687F" w:rsidP="0051687F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Nauczyciel prowadzi zajęcia indywidualnego przygotowania przedszkolnego, jeżeli zachodzi ich konieczność, zgodnie z odrębnymi przepisami. 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41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Pracownik jest obowiązany wykonywać pracę sumiennie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 starannie oraz stosować się do poleceń przełożonych, które dotyczą pracy, jeżeli nie są one sprzeczn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e z przepisami prawa lub umową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 pracę.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Pracownik jest obowiązany w szczególności: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czasu pracy ustalonego w zakładzie pracy;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regulaminu pracy i ustalonego w zakładzie pracy porządku,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przepisów oraz zasad bezpieczeństwa i higieny pracy, a także przepisów przeciwpożarowych;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dbać o dobro zakładu pracy, chronić jego mienie;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tajemnicy określonej w odrębnych przepisach;</w:t>
      </w:r>
    </w:p>
    <w:p w:rsidR="0051687F" w:rsidRPr="00DD13FB" w:rsidRDefault="0051687F" w:rsidP="0051687F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przestrzegać w zakładzie pracy zasad współżycia społecznego.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Pracownicy niebędący nauczycielami mają również obowiązek dbania o bezpieczeństwo dzieci na terenie Przedszkola.</w:t>
      </w:r>
    </w:p>
    <w:p w:rsidR="0051687F" w:rsidRPr="00DD13FB" w:rsidRDefault="0051687F" w:rsidP="0051687F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Szczegółowy zakres obowiązków pracowników niebędących nauczycielami ustala Dyrektor Przedszkola.</w:t>
      </w:r>
    </w:p>
    <w:p w:rsidR="000B2066" w:rsidRDefault="000B2066" w:rsidP="000B2066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2066" w:rsidRDefault="000B2066" w:rsidP="000B2066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41a</w:t>
      </w:r>
    </w:p>
    <w:p w:rsidR="000B2066" w:rsidRPr="000B2066" w:rsidRDefault="000B2066" w:rsidP="000B2066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1. Dyrektor przedszkola z własnej inicjatywy lub na wniosek nauczyciela, rady rodziców, organu prowadzącego lub organu sprawującego nadzór pedagogiczny dokonuje oceny pracy nauczyciela.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 xml:space="preserve">2. Przy ocenie pracy pracowników Dyrektor bierze pod uwagę: 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1) poprawność merytoryczną i metodyczną prowadzonych zajęć dydaktycznych, wychowawczych i opiekuńczych;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2) prawidłowość realizacji zadań wynikających ze statutu przedszkola;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3) kulturę i poprawność języka;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4) pobudzanie inicjatywy dzieci;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5) zaangażowanie zawodowe nauczyciela;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 xml:space="preserve">6) działania nauczyciela w zakresie wspomagania wszechstronnego rozwoju dziecka, 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z uwzględnieniem jego możliwości i potrzeb;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7) przestrzeganie porządku pracy (punktualność, pełne wykorzystanie czasu zajęć, właściwe prowadzenie dokumentacji)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3. Formami pozyskiwania informacji o pracy ocenianego nauczyciela są: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obserwacje zajęć prowadzonych przez nauczyciela;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obserwacje wykonywania przez nauczycieli powierzonych zadań;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analiza dokumentacji prowadzonej przez nauczyciela i innej dokumentacji przedszkolnej;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rozmowa z ocenianym nauczycielem;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5)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wyniki badań prowadzonych wśród rodziców, nauczycieli na temat jakości pracy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przedszkola a dotyczące pracy ocenianego nauczyciela;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sprawozdania z pracy ocenianego nauczyciela;</w:t>
      </w:r>
    </w:p>
    <w:p w:rsidR="000B2066" w:rsidRPr="000B2066" w:rsidRDefault="000B2066" w:rsidP="000B2066">
      <w:pPr>
        <w:spacing w:after="0" w:line="360" w:lineRule="auto"/>
        <w:ind w:left="357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arkusze samooc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eny.</w:t>
      </w:r>
    </w:p>
    <w:p w:rsidR="0051687F" w:rsidRPr="00DD13FB" w:rsidRDefault="0051687F" w:rsidP="0051687F">
      <w:pPr>
        <w:spacing w:after="0" w:line="360" w:lineRule="auto"/>
        <w:ind w:left="357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9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Prawa i obowiązki dzieci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42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Przedszkole stwarza warunki w zakresie realizacji praw dziecka, w szczególności do: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życzliwego i podmiotowego traktowania;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zabawy i działania w bezpiecznych warunkach;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przebywania w spokojnej, pogodnej atmosferze z wykluczeniem pośpiechu;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spokoju i samotności, gdy tego potrzebuje; 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wypoczynku, jeśli jest zmęczone;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zabawy i wyboru towarzyszy zabawy;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badania i eksperymentowania;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doświadczania konsekwencji własnego zachowania (ograniczonego względami bezpieczeństwa);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rozwoju z uwzględnieniem zainteresowań, możliwości i potrzeb;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aktywnej dyskusji z dziećmi i dorosłymi;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wyboru zadań i sposobu ich rozwiązania;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nagradzania wysiłku;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formułowania własnych ocen, zadawania trudnych pytań, (na które powinno uzyskać rzeczową zgodną z prawdą odpowiedź);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ciągłej opieki ze strony nauczyciela;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współpracy nauczyciel – dziecko opartej się na poszanowaniu godności osobistej dziecka;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nauki regulowania własnych potrzeb;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ochrony przed wszelkimi formami wyrażania przemocy fizycznej bądź psychicznej;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spełniania obowiązku rocznego przygotowania przedszkolnego;</w:t>
      </w:r>
    </w:p>
    <w:p w:rsidR="0051687F" w:rsidRPr="00DD13FB" w:rsidRDefault="0051687F" w:rsidP="0051687F">
      <w:pPr>
        <w:numPr>
          <w:ilvl w:val="0"/>
          <w:numId w:val="66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możliwości  spełniania obowiązku rocznego przygotowania przedszkolnego poza przedszkolem, tzw. edukacji domowej, zgodnie z przepisami ustawy.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Do obowiązków dziecka należy: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ustalonych reguł współżycia w grupie;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zasad bezpieczeństwa i zdrowia;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przestrzegania higieny osobistej;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poszanowanie godności  rówieśników i dorosłych;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pełnienie dyżurów;</w:t>
      </w:r>
    </w:p>
    <w:p w:rsidR="0051687F" w:rsidRPr="00DD13FB" w:rsidRDefault="0051687F" w:rsidP="0051687F">
      <w:pPr>
        <w:numPr>
          <w:ilvl w:val="0"/>
          <w:numId w:val="67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wykonywanie czynności samoobsługowych i porządkowych w miarę swoich możliwości.</w:t>
      </w:r>
    </w:p>
    <w:p w:rsidR="0051687F" w:rsidRPr="00DD13FB" w:rsidRDefault="0051687F" w:rsidP="0051687F">
      <w:pPr>
        <w:numPr>
          <w:ilvl w:val="0"/>
          <w:numId w:val="65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:rsidR="0051687F" w:rsidRPr="00DD13FB" w:rsidRDefault="0051687F" w:rsidP="0051687F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skargi przyjmuje i rozpatruje Dyrektor Przedszkola;</w:t>
      </w:r>
    </w:p>
    <w:p w:rsidR="0051687F" w:rsidRPr="00DD13FB" w:rsidRDefault="0051687F" w:rsidP="0051687F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odpowiedź udzielana jest pisemnie do 7 dni w formie pisemnej;</w:t>
      </w:r>
    </w:p>
    <w:p w:rsidR="00EE42E4" w:rsidRPr="00613A71" w:rsidRDefault="0051687F" w:rsidP="00613A71">
      <w:pPr>
        <w:numPr>
          <w:ilvl w:val="0"/>
          <w:numId w:val="68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niezadowalającego rozpatrzenia skargi rodzic ma prawo ponownego jej skierowania do organu prowadzącego lub organu sprawującego nadzór pedagogiczny.</w:t>
      </w:r>
    </w:p>
    <w:p w:rsidR="00474326" w:rsidRDefault="00474326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43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 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może, w drodze decyzji, skreślić dziecko z listy wychowanków w przypadku: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niedostosowania dziecka do grupy (np.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uchylania się rodziców od współdziałania z nauczycielem oddziału w zakresie ustalenia zasad oddziaływania wychowawczego;</w:t>
      </w:r>
    </w:p>
    <w:p w:rsidR="0051687F" w:rsidRPr="00DD13FB" w:rsidRDefault="0051687F" w:rsidP="0051687F">
      <w:pPr>
        <w:numPr>
          <w:ilvl w:val="0"/>
          <w:numId w:val="70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Skreśleniu  z listy wychowanków nie podlegają dzieci realizujące w Przedszkolu obowiązek rocznego przygotowania przedszkolnego.</w:t>
      </w:r>
    </w:p>
    <w:p w:rsidR="0051687F" w:rsidRPr="00DD13FB" w:rsidRDefault="0051687F" w:rsidP="0051687F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Skreślenie następuje na podstawie uchwały Rady Pedagogicznej Przedszkola.</w:t>
      </w:r>
    </w:p>
    <w:p w:rsidR="00D53CF8" w:rsidRPr="00577902" w:rsidRDefault="0051687F" w:rsidP="00577902">
      <w:pPr>
        <w:numPr>
          <w:ilvl w:val="0"/>
          <w:numId w:val="69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Decyzję o skreśleniu dziecka z listy wychowanków Przedszkola przekazuje się rodzicom lub przesyła na adres podany przez rodziców.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44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zaległości w wy</w:t>
      </w:r>
      <w:r w:rsidR="003B0CAD"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sokości trzykrotności opłaty za przedszkole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Dyrektor Przedszkola po uprzednim bezskutecznym wezwaniu rodziców dziecka do zapłaty,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 wykreśla dziecko z rejestru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(wykazu) dzieci Przedszkola.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przypadku wykreślenia z rejestru dziecka odbywającego roc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zne przygotowanie przedszkolne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 powodów określonych w ust.1, dziecko to kierowane jest z urzędu do oddziału przedszkolnego zorganizowanego w szkole, w  obwodzie której dziecko zamieszkuje.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Informację o wykreśleniu dziecka z rejestru dzieci Przedszkola i obowiązku realizacji przez nie rocznego przygotowania przedszkolnego w oddziale prze</w:t>
      </w:r>
      <w:r w:rsidR="00577902">
        <w:rPr>
          <w:rFonts w:ascii="Times New Roman" w:eastAsia="Times New Roman" w:hAnsi="Times New Roman"/>
          <w:sz w:val="24"/>
          <w:szCs w:val="24"/>
          <w:lang w:eastAsia="pl-PL"/>
        </w:rPr>
        <w:t xml:space="preserve">dszkolnym w szkole podstawowej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formie pisemnej Dyrektor Przedszkola przekazuje rodzicom.</w:t>
      </w:r>
    </w:p>
    <w:p w:rsidR="0051687F" w:rsidRPr="00DD13FB" w:rsidRDefault="0051687F" w:rsidP="0051687F">
      <w:pPr>
        <w:numPr>
          <w:ilvl w:val="0"/>
          <w:numId w:val="71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Podstawę do wykreślenia dziecka z rejestru dzieci Przedszkola stanowi także: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rezygnacja rodzica z usług Przedszkola;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zakwalifikowanie dziecka do innej formy wychowania i opieki;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umieszczenie dziecka w innym przedszkolu (np. w wyniku przeprowadzonej rekrutacji);</w:t>
      </w:r>
    </w:p>
    <w:p w:rsidR="0051687F" w:rsidRPr="00DD13FB" w:rsidRDefault="0051687F" w:rsidP="0051687F">
      <w:pPr>
        <w:numPr>
          <w:ilvl w:val="0"/>
          <w:numId w:val="7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niezgłoszenie się dziecka w okresie dwóch tygodni po rozpoczęciu roku szkolnego.</w:t>
      </w:r>
    </w:p>
    <w:p w:rsidR="0051687F" w:rsidRPr="00DD13FB" w:rsidRDefault="0051687F" w:rsidP="005C0CB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10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Prawa i obowiązki rodziców </w:t>
      </w:r>
    </w:p>
    <w:p w:rsidR="0051687F" w:rsidRPr="00DD13FB" w:rsidRDefault="00D53CF8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45</w:t>
      </w:r>
      <w:r w:rsidR="0051687F" w:rsidRPr="00DD13FB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Rodzice dzieci uczęszczających do Przedszkola mają prawo do: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zapoznawania się z zadaniami wynikającymi z planu pracy Przedszkola oraz programu wychowania przedszkolnego w danym oddziale;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uzyskiwania na bieżąco rzetelnych informacji na temat swojego dziecka;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uzyskiwania porad i wskazówek od nauczycieli, pedagoga w rozwiązywaniu problemów wychowawczych, doborze metod udzielania pomocy;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Dyrektorowi Przedszkola wniosków dotyczących pracy Przedszkola;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przekazywanie opinii na temat pracy Przedszkola organowi prowadzącemu i organowi sprawującemu nadzór pedagogiczny poprzez swoje przedstawicielstwo (Radę Rodziców)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prowadzenia tzw. edukacji domowej, rozumianej jako zezwolenie na spełnianie przez dziecko obowiązku rocznego przygotowania przedszkolnego poza Przedszkolem w trybie odrębnych przepisów;</w:t>
      </w:r>
    </w:p>
    <w:p w:rsidR="0051687F" w:rsidRPr="00DD13FB" w:rsidRDefault="0051687F" w:rsidP="0051687F">
      <w:pPr>
        <w:numPr>
          <w:ilvl w:val="0"/>
          <w:numId w:val="7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realizacji indywidualnego obowiązkowego rocznego przygotowa</w:t>
      </w:r>
      <w:r w:rsidR="00984948">
        <w:rPr>
          <w:rFonts w:ascii="Times New Roman" w:eastAsia="Times New Roman" w:hAnsi="Times New Roman"/>
          <w:sz w:val="24"/>
          <w:szCs w:val="24"/>
          <w:lang w:eastAsia="pl-PL"/>
        </w:rPr>
        <w:t xml:space="preserve">nia przedszkolnego ich dziecka </w:t>
      </w: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w trybie odrębnych przepisów.</w:t>
      </w:r>
    </w:p>
    <w:p w:rsidR="0051687F" w:rsidRPr="00DD13FB" w:rsidRDefault="00D53CF8" w:rsidP="0051687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§ 46</w:t>
      </w:r>
    </w:p>
    <w:p w:rsidR="0051687F" w:rsidRPr="00DD13FB" w:rsidRDefault="0051687F" w:rsidP="005168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 xml:space="preserve"> Do podstawowych obowiązków rodziców należy: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przestrzeganie postanowień niniejszego Statutu;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przyprowadzanie do Przedszkola dziecka bez objawów chorobowych;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przyprowadzanie i odbieranie dzieci z Przedszkola w godzinach ustalonych przez Przedszkole;</w:t>
      </w:r>
    </w:p>
    <w:p w:rsidR="0051687F" w:rsidRPr="00DD13FB" w:rsidRDefault="0051687F" w:rsidP="0051687F">
      <w:pPr>
        <w:numPr>
          <w:ilvl w:val="0"/>
          <w:numId w:val="7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terminowe uiszczanie odpłatności za korzystanie z usług Przedszkola.</w:t>
      </w:r>
    </w:p>
    <w:p w:rsidR="000B2066" w:rsidRDefault="000B2066" w:rsidP="000B206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§ 46a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1. Formy współpracy przedszkola z rodzicami: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zebrania ogólne;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zebrania grupowe;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3)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konsultacje i rozmowy indywidualne z dyrektorem, nauczycielami i specjalistami;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4)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zajęcia otwarte;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5)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wymiana informacji drogą elektroniczną;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6)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imprezy i uroczystości z udziałem rodziców;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7)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kącik dla rodziców;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8)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spotkania i zebrania rady rodziców;</w:t>
      </w:r>
    </w:p>
    <w:p w:rsidR="000B2066" w:rsidRPr="000B2066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9)</w:t>
      </w: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ab/>
        <w:t>strona internetowa.</w:t>
      </w:r>
    </w:p>
    <w:p w:rsidR="0051687F" w:rsidRDefault="000B2066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2066">
        <w:rPr>
          <w:rFonts w:ascii="Times New Roman" w:eastAsia="Times New Roman" w:hAnsi="Times New Roman"/>
          <w:sz w:val="24"/>
          <w:szCs w:val="24"/>
          <w:lang w:eastAsia="pl-PL"/>
        </w:rPr>
        <w:t>2. Częstotliwość wzajemnych spotkań rodziców i nauczycielek poświęconych wymianie informacji i dyskusji na tematy wychowawcze zależy od nauczyciela prowad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zącego oddział oraz  rodziców.</w:t>
      </w:r>
    </w:p>
    <w:p w:rsidR="00A37223" w:rsidRPr="00A37223" w:rsidRDefault="00A37223" w:rsidP="00A3722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46b</w:t>
      </w:r>
    </w:p>
    <w:p w:rsidR="00A37223" w:rsidRP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Skargi i wnioski mogą być wnoszone pisemnie, a także ustnie do protokołu.</w:t>
      </w:r>
    </w:p>
    <w:p w:rsidR="00A37223" w:rsidRP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W przypadku zgłoszenia skargi lub wniosku ustnie, przyjmujący zgłoszenie sporządza protokół, który podpisują wnoszący skargę i przyjmujący zgłoszenie.</w:t>
      </w:r>
    </w:p>
    <w:p w:rsidR="00A37223" w:rsidRP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W protokole zamieszcza się datę przyjęcia skargi lub wniosku, imię i nazwisko oraz adres zgłaszającego i zwięzły opis treści sprawy.</w:t>
      </w:r>
    </w:p>
    <w:p w:rsidR="00A37223" w:rsidRP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Przyjmujący skargi i wnioski potwierdza złożenie skargi lub wniosku, jeżeli zażąda tego wnoszący.</w:t>
      </w:r>
    </w:p>
    <w:p w:rsidR="00A37223" w:rsidRP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Skargi i wnioski nie zawierające imienia i nazwiska oraz adresu wnoszącego pozostawia się bez rozpatrzenia.</w:t>
      </w:r>
    </w:p>
    <w:p w:rsidR="00A37223" w:rsidRDefault="00A37223" w:rsidP="00A3722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A37223">
        <w:rPr>
          <w:rFonts w:ascii="Times New Roman" w:eastAsia="Times New Roman" w:hAnsi="Times New Roman"/>
          <w:sz w:val="24"/>
          <w:szCs w:val="24"/>
          <w:lang w:eastAsia="pl-PL"/>
        </w:rPr>
        <w:tab/>
        <w:t>Szczegółowe zasady rozpatrywania skarg i wniosk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ów określają odrębne przepisy.</w:t>
      </w:r>
    </w:p>
    <w:p w:rsidR="00A37223" w:rsidRPr="00DD13FB" w:rsidRDefault="00A37223" w:rsidP="000B206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Rozdział 11</w:t>
      </w:r>
    </w:p>
    <w:p w:rsidR="008E2930" w:rsidRPr="008E2930" w:rsidRDefault="008E2930" w:rsidP="008E2930">
      <w:pPr>
        <w:tabs>
          <w:tab w:val="left" w:pos="851"/>
          <w:tab w:val="left" w:pos="993"/>
        </w:tabs>
        <w:overflowPunct w:val="0"/>
        <w:autoSpaceDN w:val="0"/>
        <w:spacing w:after="0"/>
        <w:textAlignment w:val="baseline"/>
        <w:rPr>
          <w:rFonts w:cs="Calibri"/>
          <w:b/>
          <w:sz w:val="24"/>
          <w:szCs w:val="24"/>
          <w:lang w:eastAsia="zh-CN"/>
        </w:rPr>
      </w:pPr>
    </w:p>
    <w:p w:rsidR="008E2930" w:rsidRPr="00613A71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 xml:space="preserve">Obsługa przedszkola w zakresie rachunkowości i sprawozdawczości, obsługi finansowej, prawnej, organizacyjnej i administracyjnej. </w:t>
      </w:r>
    </w:p>
    <w:p w:rsidR="008E2930" w:rsidRPr="00613A71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§ 47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zh-CN"/>
        </w:rPr>
      </w:pP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1. Zadania Centrum Usług Wspólnych  w Nidzicy wobec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 nr 4 KRAINA ODKRYWCÓW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w Nidzicy: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1) obsługa finansowa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oraz  prowadzenie w całości zadań w zakresie rachunkowości i sprawozdawczości, w szczególności: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a) opracowywanie projektów uregulowań wewnętrznych dotyczących rachunkowości;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b) prowadzenie ksiąg rachunkowych </w:t>
      </w:r>
      <w:r w:rsidRPr="00613A71">
        <w:rPr>
          <w:rFonts w:ascii="Times New Roman" w:hAnsi="Times New Roman"/>
          <w:sz w:val="24"/>
          <w:szCs w:val="24"/>
          <w:lang w:eastAsia="zh-CN"/>
        </w:rPr>
        <w:t>z</w:t>
      </w:r>
      <w:r w:rsidRPr="008E2930">
        <w:rPr>
          <w:rFonts w:ascii="Times New Roman" w:hAnsi="Times New Roman"/>
          <w:sz w:val="24"/>
          <w:szCs w:val="24"/>
          <w:lang w:eastAsia="zh-CN"/>
        </w:rPr>
        <w:t>godnie z obowiązującymi przepisami;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c) sporządzanie sprawozdań finansowych i budżetowych  oraz przedkładanie ich odpowiednim organom;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lastRenderedPageBreak/>
        <w:t xml:space="preserve">d) wykonywanie dyspozycji środkami pieniężnymi zleconych przez dyrektora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>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e) rozliczanie inwentaryzacji składników majątkowych</w:t>
      </w:r>
      <w:r w:rsidRPr="00613A71">
        <w:rPr>
          <w:rFonts w:ascii="Times New Roman" w:hAnsi="Times New Roman"/>
          <w:sz w:val="24"/>
          <w:szCs w:val="24"/>
          <w:lang w:eastAsia="zh-CN"/>
        </w:rPr>
        <w:t xml:space="preserve"> 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>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f) obsługa księgowa funduszu świadczeń socjalnych, w tym funduszu mieszkaniowego tworzonego ze środków wydzielonych z zakładowego funduszu świadczeń socjalnych;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g) koordynacja i pomoc przy opracowywaniu projektów planów dochodów i wydatków oraz w opracowywaniu zmian do tych planów;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h) gromadzenie, przechowywanie i archiwizowanie dokumentacji finansowo- księgowej,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i) prowadzenie obsługi rachunków bankowych;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j) prowadzenie obsługi kasowej;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k) sprawowanie bieżącej kontroli i analizowanie realizacji planów finansowych;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l) prowadzenie obsługi płacowej, w szczególności: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sporządzanie list płac oraz dokonywanie wypłat wynagrodzeń i innych należności,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prowadzenie kart wynagrodzeń i kart zasiłkowych;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prowadzenie analizy wypłat z osobowego funduszu płac;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naliczanie zasiłku chorobowego;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sporządzanie deklaracji dla Urzędu Skarbowego i Zakładu Ubezpieczeń Społecznych oraz wszelkiej dokumentacji dla ZUS;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wystawianie zaświadczeń o zatrudnieniu i wynagrodzeniu dla obecnych i byłych pracowników podległych jednostek, dla celów emerytalnych;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ind w:left="720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- rozliczanie średniego wynagrodzenia nauczycieli do sprawozdania o średniorocznym wynagrodzeniu nauczycieli.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>ł) zapewnienie rea</w:t>
      </w:r>
      <w:r w:rsidRPr="00613A71">
        <w:rPr>
          <w:rFonts w:ascii="Times New Roman" w:hAnsi="Times New Roman"/>
          <w:sz w:val="24"/>
          <w:szCs w:val="24"/>
          <w:lang w:eastAsia="zh-CN"/>
        </w:rPr>
        <w:t>lizacji zadań głównej księgowej;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2) obsługa prawna;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613A71">
        <w:rPr>
          <w:rFonts w:ascii="Times New Roman" w:hAnsi="Times New Roman"/>
          <w:sz w:val="24"/>
          <w:szCs w:val="24"/>
          <w:lang w:eastAsia="zh-CN"/>
        </w:rPr>
        <w:t>3) obsługa informatyczna;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4) przygotowywanie i przeprowadzanie postępowań o udzielenie zamówień publicznych zgodnie z przepisami Prawa zamówień publicznych na wniosek i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oraz przedkładanie mu do zatwierdzenia.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5) organizowanie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>przedszkola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przeglądów stanu technicznego obiektów oświatowych i sportowych i prowadzenie w tym zakresie dokumentacji.</w:t>
      </w:r>
    </w:p>
    <w:p w:rsidR="008E2930" w:rsidRPr="008E2930" w:rsidRDefault="008E2930" w:rsidP="00613A71">
      <w:pPr>
        <w:tabs>
          <w:tab w:val="left" w:pos="851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8E2930">
        <w:rPr>
          <w:rFonts w:ascii="Times New Roman" w:hAnsi="Times New Roman"/>
          <w:sz w:val="24"/>
          <w:szCs w:val="24"/>
          <w:lang w:eastAsia="zh-CN"/>
        </w:rPr>
        <w:t xml:space="preserve">6) planowanie w porozumieniu z dyrektorem </w:t>
      </w:r>
      <w:r w:rsidRPr="00613A71">
        <w:rPr>
          <w:rFonts w:ascii="Times New Roman" w:hAnsi="Times New Roman"/>
          <w:sz w:val="24"/>
          <w:szCs w:val="24"/>
          <w:lang w:eastAsia="zh-CN"/>
        </w:rPr>
        <w:t xml:space="preserve">przedszkola </w:t>
      </w:r>
      <w:r w:rsidR="00613A71" w:rsidRPr="00613A71">
        <w:rPr>
          <w:rFonts w:ascii="Times New Roman" w:hAnsi="Times New Roman"/>
          <w:sz w:val="24"/>
          <w:szCs w:val="24"/>
          <w:lang w:eastAsia="zh-CN"/>
        </w:rPr>
        <w:t>inwestycji i remontów.</w:t>
      </w:r>
      <w:r w:rsidRPr="008E2930">
        <w:rPr>
          <w:rFonts w:ascii="Times New Roman" w:hAnsi="Times New Roman"/>
          <w:sz w:val="24"/>
          <w:szCs w:val="24"/>
          <w:lang w:eastAsia="zh-CN"/>
        </w:rPr>
        <w:t xml:space="preserve">       </w:t>
      </w:r>
    </w:p>
    <w:p w:rsidR="008E2930" w:rsidRDefault="008E2930" w:rsidP="00613A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613A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613A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4326" w:rsidRDefault="00474326" w:rsidP="00613A7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Postanowienia końcowe</w:t>
      </w:r>
    </w:p>
    <w:p w:rsidR="0051687F" w:rsidRPr="00DD13FB" w:rsidRDefault="00613A71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 48</w:t>
      </w:r>
    </w:p>
    <w:p w:rsidR="0051687F" w:rsidRPr="00DD13FB" w:rsidRDefault="0051687F" w:rsidP="0051687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Projektowanie nowego statutu odbywa się w przypadku:</w:t>
      </w:r>
    </w:p>
    <w:p w:rsidR="0051687F" w:rsidRPr="00DD13FB" w:rsidRDefault="0051687F" w:rsidP="0051687F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licznych zmian lub zmian, które naruszyłyby spójność statutu;</w:t>
      </w:r>
    </w:p>
    <w:p w:rsidR="0051687F" w:rsidRPr="00DD13FB" w:rsidRDefault="0051687F" w:rsidP="0051687F">
      <w:pPr>
        <w:numPr>
          <w:ilvl w:val="0"/>
          <w:numId w:val="7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gdy statut był wielokrotnie nowelizowany.</w:t>
      </w: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Projektowanie zmiany statutu dokonuje się w przypadku: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 zachodzących w przepisach prawa powszechnego lub lokalnego;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potrzeby nowych rozwiązań organizacyjnych lub usprawnienia funkcjonowania społeczności przedszkolnej;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ograniczenia lub utrudnienia w podejmowaniu działań przez określony organ Przedszkola;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zalecenia organów kontrolnych;</w:t>
      </w:r>
    </w:p>
    <w:p w:rsidR="0051687F" w:rsidRPr="00DD13FB" w:rsidRDefault="0051687F" w:rsidP="0051687F">
      <w:pPr>
        <w:numPr>
          <w:ilvl w:val="0"/>
          <w:numId w:val="7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innych potrzeb (zmiana nazwy, nadanie imienia).</w:t>
      </w:r>
    </w:p>
    <w:p w:rsidR="0051687F" w:rsidRPr="00DD13FB" w:rsidRDefault="0051687F" w:rsidP="0051687F">
      <w:pPr>
        <w:numPr>
          <w:ilvl w:val="0"/>
          <w:numId w:val="75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13FB">
        <w:rPr>
          <w:rFonts w:ascii="Times New Roman" w:eastAsia="Times New Roman" w:hAnsi="Times New Roman"/>
          <w:sz w:val="24"/>
          <w:szCs w:val="24"/>
          <w:lang w:eastAsia="pl-PL"/>
        </w:rPr>
        <w:t>Zmiana Statutu następuje w trybie przewidzianym dla jego nadania.</w:t>
      </w:r>
    </w:p>
    <w:p w:rsidR="009C4629" w:rsidRDefault="00A37223">
      <w:pPr>
        <w:rPr>
          <w:rFonts w:ascii="Times New Roman" w:hAnsi="Times New Roman"/>
          <w:sz w:val="24"/>
          <w:szCs w:val="24"/>
        </w:rPr>
      </w:pPr>
      <w:r w:rsidRPr="00A37223">
        <w:rPr>
          <w:rFonts w:ascii="Times New Roman" w:hAnsi="Times New Roman"/>
          <w:sz w:val="24"/>
          <w:szCs w:val="24"/>
        </w:rPr>
        <w:t>4.</w:t>
      </w:r>
      <w:r w:rsidRPr="00A37223">
        <w:rPr>
          <w:rFonts w:ascii="Times New Roman" w:hAnsi="Times New Roman"/>
          <w:sz w:val="24"/>
          <w:szCs w:val="24"/>
        </w:rPr>
        <w:tab/>
        <w:t>Dyrektor Jednostki jest zobowiązany do opracowania tekstu je</w:t>
      </w:r>
      <w:r>
        <w:rPr>
          <w:rFonts w:ascii="Times New Roman" w:hAnsi="Times New Roman"/>
          <w:sz w:val="24"/>
          <w:szCs w:val="24"/>
        </w:rPr>
        <w:t>dnolitego Statutu Przedszkola.</w:t>
      </w:r>
    </w:p>
    <w:p w:rsidR="00613A71" w:rsidRPr="00DD13FB" w:rsidRDefault="00613A71">
      <w:pPr>
        <w:rPr>
          <w:rFonts w:ascii="Times New Roman" w:hAnsi="Times New Roman"/>
          <w:sz w:val="24"/>
          <w:szCs w:val="24"/>
        </w:rPr>
      </w:pPr>
    </w:p>
    <w:sectPr w:rsidR="00613A71" w:rsidRPr="00DD13FB" w:rsidSect="009C46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13" w:rsidRDefault="00A11B13" w:rsidP="008E7A25">
      <w:pPr>
        <w:spacing w:after="0" w:line="240" w:lineRule="auto"/>
      </w:pPr>
      <w:r>
        <w:separator/>
      </w:r>
    </w:p>
  </w:endnote>
  <w:endnote w:type="continuationSeparator" w:id="0">
    <w:p w:rsidR="00A11B13" w:rsidRDefault="00A11B13" w:rsidP="008E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5669635"/>
      <w:docPartObj>
        <w:docPartGallery w:val="Page Numbers (Bottom of Page)"/>
        <w:docPartUnique/>
      </w:docPartObj>
    </w:sdtPr>
    <w:sdtContent>
      <w:p w:rsidR="00B74159" w:rsidRDefault="00B741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326">
          <w:rPr>
            <w:noProof/>
          </w:rPr>
          <w:t>40</w:t>
        </w:r>
        <w:r>
          <w:fldChar w:fldCharType="end"/>
        </w:r>
      </w:p>
    </w:sdtContent>
  </w:sdt>
  <w:p w:rsidR="00B74159" w:rsidRDefault="00B74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13" w:rsidRDefault="00A11B13" w:rsidP="008E7A25">
      <w:pPr>
        <w:spacing w:after="0" w:line="240" w:lineRule="auto"/>
      </w:pPr>
      <w:r>
        <w:separator/>
      </w:r>
    </w:p>
  </w:footnote>
  <w:footnote w:type="continuationSeparator" w:id="0">
    <w:p w:rsidR="00A11B13" w:rsidRDefault="00A11B13" w:rsidP="008E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134"/>
    <w:multiLevelType w:val="hybridMultilevel"/>
    <w:tmpl w:val="63E48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129BD"/>
    <w:multiLevelType w:val="hybridMultilevel"/>
    <w:tmpl w:val="AFE6A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3B7328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5707DF"/>
    <w:multiLevelType w:val="hybridMultilevel"/>
    <w:tmpl w:val="E65AA4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73D78"/>
    <w:multiLevelType w:val="hybridMultilevel"/>
    <w:tmpl w:val="C846D7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57053D"/>
    <w:multiLevelType w:val="hybridMultilevel"/>
    <w:tmpl w:val="2F4CBA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4074B3"/>
    <w:multiLevelType w:val="hybridMultilevel"/>
    <w:tmpl w:val="7B667D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C56B1B"/>
    <w:multiLevelType w:val="hybridMultilevel"/>
    <w:tmpl w:val="7AFC8B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143A19"/>
    <w:multiLevelType w:val="hybridMultilevel"/>
    <w:tmpl w:val="2236F8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53F11"/>
    <w:multiLevelType w:val="hybridMultilevel"/>
    <w:tmpl w:val="47EEE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AD6F6D"/>
    <w:multiLevelType w:val="hybridMultilevel"/>
    <w:tmpl w:val="EE26D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F8003F"/>
    <w:multiLevelType w:val="hybridMultilevel"/>
    <w:tmpl w:val="40183D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7668A9"/>
    <w:multiLevelType w:val="hybridMultilevel"/>
    <w:tmpl w:val="C44645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CD61E4"/>
    <w:multiLevelType w:val="hybridMultilevel"/>
    <w:tmpl w:val="BAB8D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2B0571"/>
    <w:multiLevelType w:val="hybridMultilevel"/>
    <w:tmpl w:val="F8E63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D86DC3"/>
    <w:multiLevelType w:val="hybridMultilevel"/>
    <w:tmpl w:val="34482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7251CF"/>
    <w:multiLevelType w:val="hybridMultilevel"/>
    <w:tmpl w:val="2E76D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814ACD"/>
    <w:multiLevelType w:val="hybridMultilevel"/>
    <w:tmpl w:val="A6C8C3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0764AD"/>
    <w:multiLevelType w:val="hybridMultilevel"/>
    <w:tmpl w:val="12442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EF603F"/>
    <w:multiLevelType w:val="hybridMultilevel"/>
    <w:tmpl w:val="1FA0A0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1D7B07"/>
    <w:multiLevelType w:val="hybridMultilevel"/>
    <w:tmpl w:val="087275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8363C65"/>
    <w:multiLevelType w:val="hybridMultilevel"/>
    <w:tmpl w:val="433A8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6422D"/>
    <w:multiLevelType w:val="hybridMultilevel"/>
    <w:tmpl w:val="1736E6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C81241"/>
    <w:multiLevelType w:val="hybridMultilevel"/>
    <w:tmpl w:val="AB5A1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EA03345"/>
    <w:multiLevelType w:val="hybridMultilevel"/>
    <w:tmpl w:val="244E11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2C5EB9"/>
    <w:multiLevelType w:val="hybridMultilevel"/>
    <w:tmpl w:val="FAEE1A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A21F81"/>
    <w:multiLevelType w:val="hybridMultilevel"/>
    <w:tmpl w:val="C00618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C12336"/>
    <w:multiLevelType w:val="hybridMultilevel"/>
    <w:tmpl w:val="73C83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03E69"/>
    <w:multiLevelType w:val="hybridMultilevel"/>
    <w:tmpl w:val="FF66B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9F2119"/>
    <w:multiLevelType w:val="hybridMultilevel"/>
    <w:tmpl w:val="038096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CA2AC0"/>
    <w:multiLevelType w:val="hybridMultilevel"/>
    <w:tmpl w:val="089CA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0DC5BE7"/>
    <w:multiLevelType w:val="hybridMultilevel"/>
    <w:tmpl w:val="FA38B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194665D"/>
    <w:multiLevelType w:val="hybridMultilevel"/>
    <w:tmpl w:val="8CF65A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22E05D4"/>
    <w:multiLevelType w:val="hybridMultilevel"/>
    <w:tmpl w:val="911676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FA00A8"/>
    <w:multiLevelType w:val="hybridMultilevel"/>
    <w:tmpl w:val="B4A6F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4EA4AA8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6385C4F"/>
    <w:multiLevelType w:val="hybridMultilevel"/>
    <w:tmpl w:val="5FD61F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64B4632"/>
    <w:multiLevelType w:val="hybridMultilevel"/>
    <w:tmpl w:val="42E4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C50E78"/>
    <w:multiLevelType w:val="hybridMultilevel"/>
    <w:tmpl w:val="3D984D16"/>
    <w:lvl w:ilvl="0" w:tplc="92BA718E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89586E"/>
    <w:multiLevelType w:val="hybridMultilevel"/>
    <w:tmpl w:val="627ED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E70AD6"/>
    <w:multiLevelType w:val="hybridMultilevel"/>
    <w:tmpl w:val="E5A483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176121"/>
    <w:multiLevelType w:val="hybridMultilevel"/>
    <w:tmpl w:val="F924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2424B6"/>
    <w:multiLevelType w:val="hybridMultilevel"/>
    <w:tmpl w:val="E13E9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16C3F9E"/>
    <w:multiLevelType w:val="hybridMultilevel"/>
    <w:tmpl w:val="62222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2536FF"/>
    <w:multiLevelType w:val="hybridMultilevel"/>
    <w:tmpl w:val="3C8AD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EAB560D"/>
    <w:multiLevelType w:val="hybridMultilevel"/>
    <w:tmpl w:val="4B205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F2C3601"/>
    <w:multiLevelType w:val="hybridMultilevel"/>
    <w:tmpl w:val="DF52F8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402EBC"/>
    <w:multiLevelType w:val="hybridMultilevel"/>
    <w:tmpl w:val="420E6F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0C9170A"/>
    <w:multiLevelType w:val="hybridMultilevel"/>
    <w:tmpl w:val="0E7AA1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10B7AAC"/>
    <w:multiLevelType w:val="hybridMultilevel"/>
    <w:tmpl w:val="D11CB1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17B4A41"/>
    <w:multiLevelType w:val="hybridMultilevel"/>
    <w:tmpl w:val="C45C97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1A518A6"/>
    <w:multiLevelType w:val="hybridMultilevel"/>
    <w:tmpl w:val="77881F24"/>
    <w:lvl w:ilvl="0" w:tplc="065407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21C6258"/>
    <w:multiLevelType w:val="hybridMultilevel"/>
    <w:tmpl w:val="1DA00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AAF5A42"/>
    <w:multiLevelType w:val="hybridMultilevel"/>
    <w:tmpl w:val="C504E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AC4FB7"/>
    <w:multiLevelType w:val="hybridMultilevel"/>
    <w:tmpl w:val="A9E8D6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DDB0BF5"/>
    <w:multiLevelType w:val="hybridMultilevel"/>
    <w:tmpl w:val="63B44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EC77181"/>
    <w:multiLevelType w:val="hybridMultilevel"/>
    <w:tmpl w:val="BCA46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3"/>
  </w:num>
  <w:num w:numId="3">
    <w:abstractNumId w:val="59"/>
  </w:num>
  <w:num w:numId="4">
    <w:abstractNumId w:val="3"/>
  </w:num>
  <w:num w:numId="5">
    <w:abstractNumId w:val="38"/>
  </w:num>
  <w:num w:numId="6">
    <w:abstractNumId w:val="49"/>
  </w:num>
  <w:num w:numId="7">
    <w:abstractNumId w:val="64"/>
  </w:num>
  <w:num w:numId="8">
    <w:abstractNumId w:val="5"/>
  </w:num>
  <w:num w:numId="9">
    <w:abstractNumId w:val="61"/>
  </w:num>
  <w:num w:numId="10">
    <w:abstractNumId w:val="41"/>
  </w:num>
  <w:num w:numId="11">
    <w:abstractNumId w:val="27"/>
  </w:num>
  <w:num w:numId="12">
    <w:abstractNumId w:val="54"/>
  </w:num>
  <w:num w:numId="13">
    <w:abstractNumId w:val="75"/>
  </w:num>
  <w:num w:numId="14">
    <w:abstractNumId w:val="7"/>
  </w:num>
  <w:num w:numId="15">
    <w:abstractNumId w:val="72"/>
  </w:num>
  <w:num w:numId="16">
    <w:abstractNumId w:val="43"/>
  </w:num>
  <w:num w:numId="17">
    <w:abstractNumId w:val="20"/>
  </w:num>
  <w:num w:numId="18">
    <w:abstractNumId w:val="74"/>
  </w:num>
  <w:num w:numId="19">
    <w:abstractNumId w:val="14"/>
  </w:num>
  <w:num w:numId="20">
    <w:abstractNumId w:val="28"/>
  </w:num>
  <w:num w:numId="21">
    <w:abstractNumId w:val="60"/>
  </w:num>
  <w:num w:numId="22">
    <w:abstractNumId w:val="63"/>
  </w:num>
  <w:num w:numId="23">
    <w:abstractNumId w:val="26"/>
  </w:num>
  <w:num w:numId="24">
    <w:abstractNumId w:val="9"/>
  </w:num>
  <w:num w:numId="25">
    <w:abstractNumId w:val="2"/>
  </w:num>
  <w:num w:numId="26">
    <w:abstractNumId w:val="32"/>
  </w:num>
  <w:num w:numId="27">
    <w:abstractNumId w:val="57"/>
  </w:num>
  <w:num w:numId="28">
    <w:abstractNumId w:val="33"/>
  </w:num>
  <w:num w:numId="29">
    <w:abstractNumId w:val="69"/>
  </w:num>
  <w:num w:numId="30">
    <w:abstractNumId w:val="67"/>
  </w:num>
  <w:num w:numId="31">
    <w:abstractNumId w:val="25"/>
  </w:num>
  <w:num w:numId="32">
    <w:abstractNumId w:val="15"/>
  </w:num>
  <w:num w:numId="33">
    <w:abstractNumId w:val="0"/>
  </w:num>
  <w:num w:numId="34">
    <w:abstractNumId w:val="17"/>
  </w:num>
  <w:num w:numId="35">
    <w:abstractNumId w:val="8"/>
  </w:num>
  <w:num w:numId="36">
    <w:abstractNumId w:val="73"/>
  </w:num>
  <w:num w:numId="37">
    <w:abstractNumId w:val="1"/>
  </w:num>
  <w:num w:numId="38">
    <w:abstractNumId w:val="23"/>
  </w:num>
  <w:num w:numId="39">
    <w:abstractNumId w:val="77"/>
  </w:num>
  <w:num w:numId="40">
    <w:abstractNumId w:val="24"/>
  </w:num>
  <w:num w:numId="41">
    <w:abstractNumId w:val="70"/>
  </w:num>
  <w:num w:numId="42">
    <w:abstractNumId w:val="30"/>
  </w:num>
  <w:num w:numId="43">
    <w:abstractNumId w:val="31"/>
  </w:num>
  <w:num w:numId="44">
    <w:abstractNumId w:val="6"/>
  </w:num>
  <w:num w:numId="45">
    <w:abstractNumId w:val="48"/>
  </w:num>
  <w:num w:numId="46">
    <w:abstractNumId w:val="50"/>
  </w:num>
  <w:num w:numId="47">
    <w:abstractNumId w:val="68"/>
  </w:num>
  <w:num w:numId="48">
    <w:abstractNumId w:val="40"/>
  </w:num>
  <w:num w:numId="49">
    <w:abstractNumId w:val="12"/>
  </w:num>
  <w:num w:numId="50">
    <w:abstractNumId w:val="42"/>
  </w:num>
  <w:num w:numId="51">
    <w:abstractNumId w:val="62"/>
  </w:num>
  <w:num w:numId="52">
    <w:abstractNumId w:val="44"/>
  </w:num>
  <w:num w:numId="53">
    <w:abstractNumId w:val="45"/>
  </w:num>
  <w:num w:numId="54">
    <w:abstractNumId w:val="11"/>
  </w:num>
  <w:num w:numId="55">
    <w:abstractNumId w:val="52"/>
  </w:num>
  <w:num w:numId="56">
    <w:abstractNumId w:val="46"/>
  </w:num>
  <w:num w:numId="57">
    <w:abstractNumId w:val="34"/>
  </w:num>
  <w:num w:numId="58">
    <w:abstractNumId w:val="10"/>
  </w:num>
  <w:num w:numId="59">
    <w:abstractNumId w:val="36"/>
  </w:num>
  <w:num w:numId="60">
    <w:abstractNumId w:val="29"/>
  </w:num>
  <w:num w:numId="61">
    <w:abstractNumId w:val="51"/>
  </w:num>
  <w:num w:numId="62">
    <w:abstractNumId w:val="66"/>
  </w:num>
  <w:num w:numId="63">
    <w:abstractNumId w:val="76"/>
  </w:num>
  <w:num w:numId="64">
    <w:abstractNumId w:val="4"/>
  </w:num>
  <w:num w:numId="65">
    <w:abstractNumId w:val="65"/>
  </w:num>
  <w:num w:numId="66">
    <w:abstractNumId w:val="58"/>
  </w:num>
  <w:num w:numId="67">
    <w:abstractNumId w:val="18"/>
  </w:num>
  <w:num w:numId="68">
    <w:abstractNumId w:val="21"/>
  </w:num>
  <w:num w:numId="69">
    <w:abstractNumId w:val="39"/>
  </w:num>
  <w:num w:numId="70">
    <w:abstractNumId w:val="22"/>
  </w:num>
  <w:num w:numId="71">
    <w:abstractNumId w:val="19"/>
  </w:num>
  <w:num w:numId="72">
    <w:abstractNumId w:val="56"/>
  </w:num>
  <w:num w:numId="73">
    <w:abstractNumId w:val="55"/>
  </w:num>
  <w:num w:numId="74">
    <w:abstractNumId w:val="16"/>
  </w:num>
  <w:num w:numId="75">
    <w:abstractNumId w:val="47"/>
  </w:num>
  <w:num w:numId="76">
    <w:abstractNumId w:val="37"/>
  </w:num>
  <w:num w:numId="77">
    <w:abstractNumId w:val="71"/>
  </w:num>
  <w:num w:numId="78">
    <w:abstractNumId w:val="3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7F"/>
    <w:rsid w:val="000B2066"/>
    <w:rsid w:val="00110F16"/>
    <w:rsid w:val="00142584"/>
    <w:rsid w:val="0018300A"/>
    <w:rsid w:val="00185D45"/>
    <w:rsid w:val="001B5D25"/>
    <w:rsid w:val="001F7968"/>
    <w:rsid w:val="00293B7D"/>
    <w:rsid w:val="002A2EBD"/>
    <w:rsid w:val="00317E3A"/>
    <w:rsid w:val="00354989"/>
    <w:rsid w:val="0037749C"/>
    <w:rsid w:val="003B0CAD"/>
    <w:rsid w:val="003C46B7"/>
    <w:rsid w:val="00400E51"/>
    <w:rsid w:val="00474326"/>
    <w:rsid w:val="00492D89"/>
    <w:rsid w:val="004A637A"/>
    <w:rsid w:val="004A7957"/>
    <w:rsid w:val="004D7F25"/>
    <w:rsid w:val="0051687F"/>
    <w:rsid w:val="00527FA8"/>
    <w:rsid w:val="00577902"/>
    <w:rsid w:val="005C0CB5"/>
    <w:rsid w:val="00613A71"/>
    <w:rsid w:val="006532A8"/>
    <w:rsid w:val="006C5D17"/>
    <w:rsid w:val="007B282D"/>
    <w:rsid w:val="007F78D5"/>
    <w:rsid w:val="00812DFA"/>
    <w:rsid w:val="008E2930"/>
    <w:rsid w:val="008E7A25"/>
    <w:rsid w:val="00977E9F"/>
    <w:rsid w:val="00984948"/>
    <w:rsid w:val="009B6BE3"/>
    <w:rsid w:val="009C4629"/>
    <w:rsid w:val="009F3A0B"/>
    <w:rsid w:val="00A11B13"/>
    <w:rsid w:val="00A12149"/>
    <w:rsid w:val="00A37223"/>
    <w:rsid w:val="00A67585"/>
    <w:rsid w:val="00A77F7D"/>
    <w:rsid w:val="00A86551"/>
    <w:rsid w:val="00AA6883"/>
    <w:rsid w:val="00AF5D3D"/>
    <w:rsid w:val="00B74159"/>
    <w:rsid w:val="00BB48CB"/>
    <w:rsid w:val="00BC1520"/>
    <w:rsid w:val="00C04B71"/>
    <w:rsid w:val="00CD02AE"/>
    <w:rsid w:val="00CF0405"/>
    <w:rsid w:val="00D33644"/>
    <w:rsid w:val="00D53CF8"/>
    <w:rsid w:val="00DD13FB"/>
    <w:rsid w:val="00DD5566"/>
    <w:rsid w:val="00DD777C"/>
    <w:rsid w:val="00E02E40"/>
    <w:rsid w:val="00EA5935"/>
    <w:rsid w:val="00EE42E4"/>
    <w:rsid w:val="00F07798"/>
    <w:rsid w:val="00F440F8"/>
    <w:rsid w:val="00F54AE3"/>
    <w:rsid w:val="00F868F4"/>
    <w:rsid w:val="00F909FE"/>
    <w:rsid w:val="00FA2135"/>
    <w:rsid w:val="00FB46E0"/>
    <w:rsid w:val="00FD7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FBC4"/>
  <w15:docId w15:val="{313D2806-C5A3-41B3-B4D3-805A337C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6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68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168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A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E7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A2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E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8115-B73E-4704-BCF8-C9CBF3D1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10494</Words>
  <Characters>62967</Characters>
  <Application>Microsoft Office Word</Application>
  <DocSecurity>0</DocSecurity>
  <Lines>524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5</cp:revision>
  <cp:lastPrinted>2017-12-13T11:37:00Z</cp:lastPrinted>
  <dcterms:created xsi:type="dcterms:W3CDTF">2020-03-15T19:38:00Z</dcterms:created>
  <dcterms:modified xsi:type="dcterms:W3CDTF">2020-03-15T19:46:00Z</dcterms:modified>
</cp:coreProperties>
</file>