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2E" w:rsidRDefault="002E3B2E" w:rsidP="002E3B2E">
      <w:pPr>
        <w:tabs>
          <w:tab w:val="left" w:pos="284"/>
        </w:tabs>
        <w:spacing w:after="0"/>
        <w:ind w:left="4536"/>
        <w:jc w:val="right"/>
        <w:rPr>
          <w:b/>
          <w:smallCaps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 do Uchwały Rady Pedagogicznej nr 2/2020/2021 z dnia 31 sierpnia 2020 r. w sprawie uchwalenia Statutu Przedszkola nr 4 KRAINA ODKRYWCÓW</w:t>
      </w:r>
    </w:p>
    <w:p w:rsidR="00185D45" w:rsidRPr="00DD13FB" w:rsidRDefault="00185D45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185D45" w:rsidRPr="00D30D58" w:rsidRDefault="00185D45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  <w:r w:rsidRPr="00D30D58">
        <w:rPr>
          <w:rFonts w:cs="Times New Roman"/>
          <w:b/>
          <w:smallCaps/>
          <w:sz w:val="40"/>
          <w:szCs w:val="40"/>
        </w:rPr>
        <w:t>STATUT   PRZEDSZKOLA  NR 4 KRAINA ODKRYWCÓW W NIDZICY</w:t>
      </w:r>
    </w:p>
    <w:p w:rsidR="0051687F" w:rsidRDefault="0051687F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Pr="00DD13FB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0F8" w:rsidRPr="00FB4A0A" w:rsidRDefault="00F440F8" w:rsidP="00DB6B5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</w:rPr>
      </w:pPr>
      <w:r w:rsidRPr="00FB4A0A">
        <w:rPr>
          <w:rFonts w:ascii="Times New Roman" w:hAnsi="Times New Roman"/>
          <w:b/>
          <w:sz w:val="24"/>
        </w:rPr>
        <w:t>Podstawa prawna</w:t>
      </w:r>
    </w:p>
    <w:p w:rsidR="00DB6B5C" w:rsidRPr="00FB4A0A" w:rsidRDefault="00F440F8" w:rsidP="00DB6B5C">
      <w:pPr>
        <w:pStyle w:val="Akapitzlist"/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FB4A0A">
        <w:rPr>
          <w:rFonts w:ascii="Times New Roman" w:hAnsi="Times New Roman"/>
          <w:sz w:val="24"/>
        </w:rPr>
        <w:t xml:space="preserve">Ustawa z </w:t>
      </w:r>
      <w:r w:rsidR="00142584" w:rsidRPr="00FB4A0A">
        <w:rPr>
          <w:rFonts w:ascii="Times New Roman" w:hAnsi="Times New Roman"/>
          <w:sz w:val="24"/>
        </w:rPr>
        <w:t xml:space="preserve">dnia </w:t>
      </w:r>
      <w:r w:rsidRPr="00FB4A0A">
        <w:rPr>
          <w:rFonts w:ascii="Times New Roman" w:hAnsi="Times New Roman"/>
          <w:sz w:val="24"/>
        </w:rPr>
        <w:t xml:space="preserve">14 grudnia 2016 r. Prawo oświatowe – </w:t>
      </w:r>
      <w:r w:rsidR="00DB6B5C" w:rsidRPr="00FB4A0A">
        <w:rPr>
          <w:rFonts w:ascii="Times New Roman" w:hAnsi="Times New Roman"/>
          <w:sz w:val="24"/>
        </w:rPr>
        <w:t xml:space="preserve">(t. j. </w:t>
      </w:r>
      <w:r w:rsidRPr="00FB4A0A">
        <w:rPr>
          <w:rFonts w:ascii="Times New Roman" w:hAnsi="Times New Roman"/>
          <w:sz w:val="24"/>
        </w:rPr>
        <w:t>Dz. U. z 201</w:t>
      </w:r>
      <w:r w:rsidR="00DB6B5C" w:rsidRPr="00FB4A0A">
        <w:rPr>
          <w:rFonts w:ascii="Times New Roman" w:hAnsi="Times New Roman"/>
          <w:sz w:val="24"/>
        </w:rPr>
        <w:t>9</w:t>
      </w:r>
      <w:r w:rsidRPr="00FB4A0A">
        <w:rPr>
          <w:rFonts w:ascii="Times New Roman" w:hAnsi="Times New Roman"/>
          <w:sz w:val="24"/>
        </w:rPr>
        <w:t xml:space="preserve"> r. poz. </w:t>
      </w:r>
      <w:r w:rsidRPr="00FB4A0A">
        <w:rPr>
          <w:rFonts w:ascii="Times New Roman" w:hAnsi="Times New Roman"/>
          <w:strike/>
          <w:sz w:val="24"/>
        </w:rPr>
        <w:t>59</w:t>
      </w:r>
      <w:r w:rsidR="00DB6B5C" w:rsidRPr="00FB4A0A">
        <w:rPr>
          <w:rFonts w:ascii="Times New Roman" w:hAnsi="Times New Roman"/>
          <w:sz w:val="24"/>
        </w:rPr>
        <w:t xml:space="preserve"> 1148</w:t>
      </w:r>
      <w:r w:rsidRPr="00FB4A0A">
        <w:rPr>
          <w:rFonts w:ascii="Times New Roman" w:hAnsi="Times New Roman"/>
          <w:sz w:val="24"/>
        </w:rPr>
        <w:t xml:space="preserve"> ze zm.</w:t>
      </w:r>
      <w:r w:rsidR="00DB6B5C" w:rsidRPr="00FB4A0A">
        <w:rPr>
          <w:rFonts w:ascii="Times New Roman" w:hAnsi="Times New Roman"/>
          <w:sz w:val="24"/>
        </w:rPr>
        <w:t>);</w:t>
      </w:r>
    </w:p>
    <w:p w:rsidR="00DB6B5C" w:rsidRPr="00FB4A0A" w:rsidRDefault="00F440F8" w:rsidP="00DB6B5C">
      <w:pPr>
        <w:pStyle w:val="Akapitzlist"/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FB4A0A">
        <w:rPr>
          <w:rFonts w:ascii="Times New Roman" w:hAnsi="Times New Roman"/>
          <w:sz w:val="24"/>
        </w:rPr>
        <w:t xml:space="preserve">Ustawa z </w:t>
      </w:r>
      <w:r w:rsidR="00142584" w:rsidRPr="00FB4A0A">
        <w:rPr>
          <w:rFonts w:ascii="Times New Roman" w:hAnsi="Times New Roman"/>
          <w:sz w:val="24"/>
        </w:rPr>
        <w:t xml:space="preserve">dnia </w:t>
      </w:r>
      <w:r w:rsidRPr="00FB4A0A">
        <w:rPr>
          <w:rFonts w:ascii="Times New Roman" w:hAnsi="Times New Roman"/>
          <w:sz w:val="24"/>
        </w:rPr>
        <w:t xml:space="preserve">7 września 1991 r. o systemie oświaty – </w:t>
      </w:r>
      <w:r w:rsidR="00DB6B5C" w:rsidRPr="00FB4A0A">
        <w:rPr>
          <w:rFonts w:ascii="Times New Roman" w:hAnsi="Times New Roman"/>
          <w:sz w:val="24"/>
        </w:rPr>
        <w:t xml:space="preserve">( </w:t>
      </w:r>
      <w:r w:rsidR="00142584" w:rsidRPr="00FB4A0A">
        <w:rPr>
          <w:rFonts w:ascii="Times New Roman" w:hAnsi="Times New Roman"/>
          <w:sz w:val="24"/>
        </w:rPr>
        <w:t>t.j. Dz.U. z 201</w:t>
      </w:r>
      <w:r w:rsidR="00DB6B5C" w:rsidRPr="00FB4A0A">
        <w:rPr>
          <w:rFonts w:ascii="Times New Roman" w:hAnsi="Times New Roman"/>
          <w:sz w:val="24"/>
        </w:rPr>
        <w:t>9</w:t>
      </w:r>
      <w:r w:rsidR="00142584" w:rsidRPr="00FB4A0A">
        <w:rPr>
          <w:rFonts w:ascii="Times New Roman" w:hAnsi="Times New Roman"/>
          <w:sz w:val="24"/>
        </w:rPr>
        <w:t xml:space="preserve"> r., poz. </w:t>
      </w:r>
      <w:r w:rsidR="00142584" w:rsidRPr="00FB4A0A">
        <w:rPr>
          <w:rFonts w:ascii="Times New Roman" w:hAnsi="Times New Roman"/>
          <w:strike/>
          <w:sz w:val="24"/>
        </w:rPr>
        <w:t>2198</w:t>
      </w:r>
      <w:r w:rsidR="00DB6B5C" w:rsidRPr="00FB4A0A">
        <w:rPr>
          <w:rFonts w:ascii="Times New Roman" w:hAnsi="Times New Roman"/>
          <w:sz w:val="24"/>
        </w:rPr>
        <w:t>1481ze zm.);</w:t>
      </w:r>
    </w:p>
    <w:p w:rsidR="00F440F8" w:rsidRPr="00FB4A0A" w:rsidRDefault="00F440F8" w:rsidP="00DB6B5C">
      <w:pPr>
        <w:pStyle w:val="Akapitzlist"/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FB4A0A">
        <w:rPr>
          <w:rFonts w:ascii="Times New Roman" w:hAnsi="Times New Roman"/>
          <w:sz w:val="24"/>
        </w:rPr>
        <w:t xml:space="preserve">Ustawa z </w:t>
      </w:r>
      <w:r w:rsidR="00142584" w:rsidRPr="00FB4A0A">
        <w:rPr>
          <w:rFonts w:ascii="Times New Roman" w:hAnsi="Times New Roman"/>
          <w:sz w:val="24"/>
        </w:rPr>
        <w:t xml:space="preserve">dnia </w:t>
      </w:r>
      <w:r w:rsidRPr="00FB4A0A">
        <w:rPr>
          <w:rFonts w:ascii="Times New Roman" w:hAnsi="Times New Roman"/>
          <w:sz w:val="24"/>
        </w:rPr>
        <w:t xml:space="preserve">14 grudnia 2016 r. Przepisy wprowadzające ustawę –Prawo oświatowe – </w:t>
      </w:r>
      <w:r w:rsidR="00DB6B5C" w:rsidRPr="00FB4A0A">
        <w:rPr>
          <w:rFonts w:ascii="Times New Roman" w:hAnsi="Times New Roman"/>
          <w:sz w:val="24"/>
        </w:rPr>
        <w:t>(</w:t>
      </w:r>
      <w:r w:rsidRPr="00FB4A0A">
        <w:rPr>
          <w:rFonts w:ascii="Times New Roman" w:hAnsi="Times New Roman"/>
          <w:sz w:val="24"/>
        </w:rPr>
        <w:t>Dz. U. z 2017 r. poz. 60 ze zm.</w:t>
      </w:r>
      <w:r w:rsidR="00DB6B5C" w:rsidRPr="00FB4A0A">
        <w:rPr>
          <w:rFonts w:ascii="Times New Roman" w:hAnsi="Times New Roman"/>
          <w:sz w:val="24"/>
        </w:rPr>
        <w:t>);</w:t>
      </w:r>
    </w:p>
    <w:p w:rsidR="00DB6B5C" w:rsidRPr="00FB4A0A" w:rsidRDefault="00DB6B5C" w:rsidP="00DB6B5C">
      <w:pPr>
        <w:pStyle w:val="Akapitzlist"/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FB4A0A">
        <w:rPr>
          <w:rFonts w:ascii="Times New Roman" w:hAnsi="Times New Roman"/>
          <w:sz w:val="24"/>
        </w:rPr>
        <w:t>Ustawa z dnia 26 stycznia 1982 r. – Karta nauczyciela (t. j. Dz. U. z 2018 r. poz. 967 ze zm.)</w:t>
      </w:r>
    </w:p>
    <w:p w:rsidR="009F3A0B" w:rsidRPr="00DB6B5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Pr="00DD13FB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Pr="00DD13FB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</w:t>
      </w: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 </w:t>
      </w:r>
    </w:p>
    <w:p w:rsidR="00DB6B5C" w:rsidRPr="00DD13FB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określenia:</w:t>
      </w:r>
    </w:p>
    <w:p w:rsidR="0051687F" w:rsidRPr="00FB4A0A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22795393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Przedszkolu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, jednostce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– należy przez to rozumieć Przedszkole Nr 4 KRAINA ODKRYWCÓW w Nidzicy;</w:t>
      </w:r>
    </w:p>
    <w:p w:rsidR="0051687F" w:rsidRPr="00FB4A0A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22795411"/>
      <w:bookmarkEnd w:id="0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2016r. Prawo oświatowe (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Dz.U. z 201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1148 ze zm.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51687F" w:rsidRPr="00FB4A0A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22795436"/>
      <w:bookmarkEnd w:id="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systemie oświaty - należy przez to rozumieć ustawę z dnia 7 września 1991r.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systemie oświaty ( </w:t>
      </w:r>
      <w:r w:rsidR="00142584" w:rsidRPr="00FB4A0A">
        <w:rPr>
          <w:rFonts w:ascii="Times New Roman" w:hAnsi="Times New Roman"/>
          <w:sz w:val="24"/>
        </w:rPr>
        <w:t>t.j. Dz.U. z 201</w:t>
      </w:r>
      <w:r w:rsidR="00DB6B5C" w:rsidRPr="00FB4A0A">
        <w:rPr>
          <w:rFonts w:ascii="Times New Roman" w:hAnsi="Times New Roman"/>
          <w:sz w:val="24"/>
        </w:rPr>
        <w:t>9</w:t>
      </w:r>
      <w:r w:rsidR="00142584" w:rsidRPr="00FB4A0A">
        <w:rPr>
          <w:rFonts w:ascii="Times New Roman" w:hAnsi="Times New Roman"/>
          <w:sz w:val="24"/>
        </w:rPr>
        <w:t xml:space="preserve"> r., poz</w:t>
      </w:r>
      <w:r w:rsidR="00FB4A0A" w:rsidRPr="00FB4A0A">
        <w:rPr>
          <w:rFonts w:ascii="Times New Roman" w:hAnsi="Times New Roman"/>
          <w:sz w:val="24"/>
        </w:rPr>
        <w:t xml:space="preserve">. </w:t>
      </w:r>
      <w:r w:rsidR="00DB6B5C" w:rsidRPr="00FB4A0A">
        <w:rPr>
          <w:rFonts w:ascii="Times New Roman" w:hAnsi="Times New Roman"/>
          <w:sz w:val="24"/>
        </w:rPr>
        <w:t>1481 ze zm.</w:t>
      </w:r>
      <w:r w:rsidR="00142584" w:rsidRPr="00FB4A0A">
        <w:rPr>
          <w:rFonts w:ascii="Times New Roman" w:hAnsi="Times New Roman"/>
          <w:sz w:val="24"/>
        </w:rPr>
        <w:t>)</w:t>
      </w:r>
      <w:r w:rsidR="00DB6B5C" w:rsidRPr="00FB4A0A">
        <w:rPr>
          <w:rFonts w:ascii="Times New Roman" w:hAnsi="Times New Roman"/>
          <w:sz w:val="24"/>
        </w:rPr>
        <w:t>;</w:t>
      </w:r>
    </w:p>
    <w:bookmarkEnd w:id="2"/>
    <w:p w:rsidR="0051687F" w:rsidRPr="00DD13FB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Statucie – należy przez to rozumieć Statut Przedszkola Nr 4 KRAINA ODKRYWCÓW </w:t>
      </w:r>
      <w:r w:rsidR="00DB6B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Nidzicy;</w:t>
      </w:r>
    </w:p>
    <w:p w:rsidR="0051687F" w:rsidRPr="00DD13FB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Dyrektorze i Radzie Pedagogicznej – należy przez to rozumieć organy działające </w:t>
      </w:r>
      <w:r w:rsidR="00DB6B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Nr 4 KRAINA ODKRYWCÓW  w Nidzicy;</w:t>
      </w:r>
    </w:p>
    <w:p w:rsidR="0051687F" w:rsidRPr="00DD13FB" w:rsidRDefault="0051687F" w:rsidP="00DB6B5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wychowankach – należy przez to rozumieć wychowanków </w:t>
      </w:r>
      <w:r w:rsidR="00185D45"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Przedszkola Nr 4 KRAINA ODKRYWCÓW w Nidzicy;</w:t>
      </w:r>
    </w:p>
    <w:p w:rsidR="0051687F" w:rsidRPr="00FB4A0A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22795458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rodzicach – należy przez to rozumieć 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rodziców oraz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prawnych opiekunów dziecka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, a także osoby (podmioty) sprawujące pieczę zastępczą nad dzieckiem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bookmarkEnd w:id="3"/>
    <w:p w:rsidR="0051687F" w:rsidRPr="00DD13FB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opiekun oddziału – należy przez to rozumieć nauczyciela, którego szczególnej opiece powierzono jeden z oddziałów w Przedszkolu</w:t>
      </w:r>
      <w:r w:rsidR="008E25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Nr 4 KRAINA ODKRYWCÓW  w Nidzicy;</w:t>
      </w:r>
    </w:p>
    <w:p w:rsidR="0051687F" w:rsidRPr="00DD13FB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 Nidzica;</w:t>
      </w:r>
    </w:p>
    <w:p w:rsidR="0051687F" w:rsidRDefault="0051687F" w:rsidP="00DB6B5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organie sprawującemu nadzór pedagogiczny – należy przez to rozumieć Warmińsko</w:t>
      </w:r>
      <w:r w:rsidR="00DB6B5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Mazurskiego Kuratora Oświaty. </w:t>
      </w:r>
    </w:p>
    <w:p w:rsidR="00DB6B5C" w:rsidRPr="00DD13FB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 </w:t>
      </w:r>
    </w:p>
    <w:p w:rsidR="0051687F" w:rsidRPr="00DD13FB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Nr  4 KRAINA ODKRYWCÓW  w Nidzicy jest przedszkolem publicznym </w:t>
      </w:r>
      <w:r w:rsidR="00DB6B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rozumieniu ustawy.</w:t>
      </w:r>
    </w:p>
    <w:p w:rsidR="0051687F" w:rsidRPr="00FB4A0A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22795479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Siedziba Przedszkola znajduje się w budynku nr 7  przy ul. Krzywej w Nidzicy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, 13- 100 Nidzica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1687F" w:rsidRPr="00FB4A0A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22795493"/>
      <w:bookmarkEnd w:id="4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Organem prowadzącym Przedszkole jest Gmina Nidzica , któr</w:t>
      </w:r>
      <w:r w:rsidR="00142584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a ma siedzibę w budynku 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2584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nr 1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przy Placu Wolności w Nidzicy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, 13- 100 Nidzica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5"/>
    <w:p w:rsidR="0051687F" w:rsidRPr="00DD13FB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Warmińsko - Mazurski Kurator Oświaty.</w:t>
      </w:r>
    </w:p>
    <w:p w:rsidR="0051687F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</w:t>
      </w:r>
      <w:r w:rsidRPr="00DD13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Przedszkole Nr 4 KRAINA ODKRYWCÓW</w:t>
      </w:r>
      <w:r w:rsidR="00DD13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ul. Krzywa 7, 13-100 Nidzica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używana jest w pełnym brzmieniu na pieczęciach i stemplach. </w:t>
      </w:r>
    </w:p>
    <w:p w:rsidR="00DB6B5C" w:rsidRPr="00DD13FB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zasady gospodarki finansowej Przedszkola regulują odrębne przepisy.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na zasadach określonych w odrębnych przepisach.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Zasady rekrutacji oraz kryteria przyjęcia dziecka do Przedszkola określa ustawa. Termin i zasady rekrutacji oraz kryteria dodatkowe przyjęcia dzieci do Przedszkola okre</w:t>
      </w:r>
      <w:r w:rsidR="00DD13FB">
        <w:rPr>
          <w:rFonts w:ascii="Times New Roman" w:eastAsia="Times New Roman" w:hAnsi="Times New Roman"/>
          <w:sz w:val="24"/>
          <w:szCs w:val="24"/>
          <w:lang w:eastAsia="pl-PL"/>
        </w:rPr>
        <w:t>śla co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rocznie organ prowadzący.</w:t>
      </w:r>
    </w:p>
    <w:p w:rsidR="0051687F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DB6B5C" w:rsidRPr="00DD13FB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2</w:t>
      </w: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Przedszkola </w:t>
      </w:r>
    </w:p>
    <w:p w:rsidR="0051687F" w:rsidRPr="00DB6B5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51687F" w:rsidRPr="00DD13FB" w:rsidRDefault="0051687F" w:rsidP="00DB6B5C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Celem Przedszkola jest: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dzieci w rozwijaniu uzdolnień oraz kształtowanie czynności intelektualnych potrzebnych im w codziennych sytuacjach i dalszej edukacji;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budowanie systemu wartości, w tym wychowywanie dzieci tak, żeby lepiej orientowały się w tym, co jest dobre a co złe;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 i porażek;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stwarzanie warunków sprzyjających wspólnej i zgodnej zabawie oraz nauce dzieci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o zróżnicowanych możliwościach fizycznych i intelektualnych;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troska o zdrowie dzieci i ich sprawność fizyczną, zachęcanie do uczestnictwa w zabawach i grach sportowych 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kształtowanie u dzieci poczucia przynależności społecznej (do rodziny, grupy rówieśniczej i wspólnoty narodowej) oraz postawy patriotycznej;</w:t>
      </w:r>
    </w:p>
    <w:p w:rsidR="0051687F" w:rsidRPr="00DD13FB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51687F" w:rsidRPr="00DD13FB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umożliwienie dzieciom podtrzymania poczucia tożsamości narodowej, etnicznej, językowej i religijnej;</w:t>
      </w:r>
    </w:p>
    <w:p w:rsidR="009F3A0B" w:rsidRPr="00DD13FB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opieki nad dziećmi niepełnosprawnymi, jeżeli takie zostaną zakwalifikowane do przedszkola.</w:t>
      </w:r>
    </w:p>
    <w:p w:rsidR="00DD13FB" w:rsidRDefault="00DD13F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Do zadań  Przedszkola należy:</w:t>
      </w:r>
    </w:p>
    <w:p w:rsidR="0051687F" w:rsidRPr="00DD13FB" w:rsidRDefault="0051687F" w:rsidP="00DB6B5C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wspieranie aktywności dziecka podnoszącej poziom  integracji sensorycznej i umiejętności korzystania  z rozwijających się procesów poznawczych;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lastRenderedPageBreak/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rozwijających nawyki i zachowania prowadzące do samodzielności, dbania o zdrowie, sprawność ruchową i bezpieczeństwo;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 xml:space="preserve">organizowanie zajęć z wykorzystaniem treści adekwatnych do intelektualnych możliwości </w:t>
      </w:r>
      <w:r w:rsidRPr="00DD13FB">
        <w:rPr>
          <w:rFonts w:ascii="Times New Roman" w:hAnsi="Times New Roman"/>
          <w:sz w:val="24"/>
          <w:szCs w:val="24"/>
        </w:rPr>
        <w:br/>
        <w:t>i oczekiwań rozwojowych dzieci, prowadzących do rozumienia emocji, uczuć własnych i innych ludzi oraz zdrowia psychicznego;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:rsidR="0051687F" w:rsidRPr="00DD13FB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51687F" w:rsidRPr="00DD13FB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katastrofy, zdarzenia traumatyczne;</w:t>
      </w:r>
    </w:p>
    <w:p w:rsidR="0051687F" w:rsidRPr="00DD13FB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systematyczne wspieranie i rozwijanie mechanizmów uczenia się prowadzące do osiągnięcia przez dziecko poziomu rozwoju umożliwiającego podjęcie nauki w szkole;</w:t>
      </w:r>
    </w:p>
    <w:p w:rsidR="0051687F" w:rsidRPr="00DD13FB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– zgodnie z potrzebami- umożliwiających dziecku poznawanie kultury i języka mniejszości narodowej lub etnicznej lub języka regionalnego</w:t>
      </w:r>
      <w:r w:rsidR="00F909FE" w:rsidRPr="00DD13FB">
        <w:rPr>
          <w:rFonts w:ascii="Times New Roman" w:hAnsi="Times New Roman"/>
          <w:sz w:val="24"/>
          <w:szCs w:val="24"/>
        </w:rPr>
        <w:t>,</w:t>
      </w:r>
    </w:p>
    <w:p w:rsidR="00F909FE" w:rsidRPr="00B730ED" w:rsidRDefault="00F909FE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tworzenie sytuacji edukacyjnych sprzyjających budowaniu zainteresowania dziecka językiem nowożytnym, chęci poznawania innych kultur</w:t>
      </w:r>
      <w:r w:rsidR="00B730ED">
        <w:rPr>
          <w:rFonts w:ascii="Times New Roman" w:hAnsi="Times New Roman"/>
          <w:sz w:val="24"/>
          <w:szCs w:val="24"/>
        </w:rPr>
        <w:t>;</w:t>
      </w:r>
    </w:p>
    <w:p w:rsidR="00B730ED" w:rsidRPr="00FB4A0A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2279553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B730ED" w:rsidRPr="00FB4A0A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B730ED" w:rsidRPr="00FB4A0A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B730ED" w:rsidRPr="00FB4A0A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bookmarkEnd w:id="6"/>
    <w:p w:rsidR="00F440F8" w:rsidRDefault="00F440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51687F" w:rsidRPr="00DD13FB" w:rsidRDefault="0051687F" w:rsidP="00DB6B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Cele i zadania Przedszkola realizowane są podczas zajęć grupowych i indywidualnej pracy z dzieckiem poprzez: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właściwą organizację procesu nauczania z dostosowaniem pomocy dydaktycznych, treści, metod</w:t>
      </w:r>
      <w:r w:rsidR="00C837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form pracy do możliwości psychofizycznych dzieci;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umożliwianie korzystania z opieki psychologiczno- pedagogicznej;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nauki religii zgodnie z odrębnymi przepisami;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zajęć dodatkowych;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zajęć indywidualnych lub w zespołach dla dzieci wymagających pracy wyrównawczej oraz wspieranie dzieci uzdolnionych;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przez nauczycieli działalności diagnostycznej dotyczącej rozwoju dzieci.</w:t>
      </w:r>
    </w:p>
    <w:p w:rsidR="0051687F" w:rsidRPr="00DD13FB" w:rsidRDefault="0051687F" w:rsidP="00DB6B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Sposób realizacji zadań Przedszkola uwzględnia również:</w:t>
      </w:r>
    </w:p>
    <w:p w:rsidR="0051687F" w:rsidRPr="00DD13FB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indywidualnego rozwoju dziecka;</w:t>
      </w:r>
    </w:p>
    <w:p w:rsidR="0051687F" w:rsidRPr="00DD13FB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rodziny w wychowaniu dziecka i przygotowania go do nauki w szkole;</w:t>
      </w:r>
    </w:p>
    <w:p w:rsidR="0051687F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rodzaje i stopnie niepełnosprawności w przypadku dzieci niepełnosprawnych</w:t>
      </w:r>
      <w:r w:rsidR="00B730E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2279557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specjalne potrzeby edukacyjne dzieci;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potrzebę prowadzenia diagnozy i obserwacji dzieci w celu monitorowania ich rozwoju; organizację przestrzeni przedszkola stymulującej rozwój dzieci; 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organizowanie zabaw ruchowych i muzyczno-ruchowych, w tym zabaw na wolnym powietrzu;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bookmarkEnd w:id="7"/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51687F" w:rsidRPr="00DD13FB" w:rsidRDefault="0051687F" w:rsidP="00DB6B5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korekcyjno- kompensacyjne, umożliwiające dziecku osiągnięcie dojrzałości szkolnej;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przygotowujące dzieci do udziału w przedszkolnych oraz środowiskowych konkursach, imprezach artystycznych i okolicznościowych;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działania umożliwiające nauczycielom realizację programów własnych koncepcji poszerzających podstawę programową;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:rsidR="0051687F" w:rsidRDefault="0051687F" w:rsidP="00DB6B5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zadania Przedszkola i sposób ich realizacji określa się w Rocznym Planie Pracy Przedszkola.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§ 8</w:t>
      </w:r>
    </w:p>
    <w:p w:rsidR="0051687F" w:rsidRPr="00DD13FB" w:rsidRDefault="0051687F" w:rsidP="00DB6B5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ramach posiadanych możliwości Przedszkole udziela pomocy psychologiczno-pedagogicznej poprzez: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diagnozowanie środowiska dzieci;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potencjalnych możliwości oraz indywidualnych potrzeb dziecka i umożliwienie ich zaspokajania;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rozpoznawanie przyczyn trudności w wychowaniu i terapii dziecka;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edukacji prozdrowotnej i promocji zdrowia wśród dzieci i nauczycieli;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umożliwienie rozwijania umiejętności wychowawczych rodziców i nauczycieli;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wsparcia dziecku uzdolnionemu;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badanie dojrzałości szkolnej dziecka;</w:t>
      </w:r>
    </w:p>
    <w:p w:rsidR="0051687F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podejmowanie czynności mediacyjnych i interwencyjnych w sytuacjach kryzysowych.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22795599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1a. Organizacja pomocy psychologiczno-pedagogicznej jest zadaniem dyrektora.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1b. Pomocy psychologiczno-pedagogicznej udzielają dzieciom nauczyciele, wychowawcy grup wychowawczych oraz specjaliści, w szczególności psycholodzy, pedagodzy, logopedzi.</w:t>
      </w:r>
    </w:p>
    <w:bookmarkEnd w:id="8"/>
    <w:p w:rsidR="00527FA8" w:rsidRDefault="0051687F" w:rsidP="00DB6B5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z zakresu pomocy psychologiczno-pedagogicznej realizowane są we współpracy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z rodzicami, poradnią psychologiczno - pedagogiczną i innymi poradniami specjalistycznymi, nauczycielami i innymi współpracownikami oraz podmiotami działającymi na rzecz rodziny, dziecka.</w:t>
      </w:r>
    </w:p>
    <w:p w:rsidR="00EA57CF" w:rsidRPr="00FB4A0A" w:rsidRDefault="00EA57CF" w:rsidP="00EA57CF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22795632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Potrzeba objęcia pomocą psychologiczno- pedagogiczną w przedszkolu wynika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szczególności: 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l) z niepełnosprawności;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2) z niedostosowania społecznego;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3) z zagrożenia niedostosowaniem społecznym;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4) ze szczególnych uzdolnień;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5) ze specyficznych trudności w uczeniu się;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6) z deficytów kompetencji językowej i zaburzeń sprawności językowych;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7) z choroby przewlekłej;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8) z sytuacji kryzysowych lub traumatycznych;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9) z niepowodzeń edukacyjnych;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10) z zaniedbań środowiskowych związanych z sytuacją bytową dziecka i jego rodziny, sposobem spędzania czasu wolnego, kontaktami środowiskowymi;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11) z trudności adaptacyjnych związanych z różnicami kulturowymi lub ze zmianą środowiska edukacyjnego, w tym związanych z wcześniejszym kształceniem za granicą;</w:t>
      </w:r>
    </w:p>
    <w:p w:rsidR="00EA57CF" w:rsidRPr="00FB4A0A" w:rsidRDefault="006C24E2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EA57CF" w:rsidRPr="00FB4A0A">
        <w:rPr>
          <w:rFonts w:ascii="Times New Roman" w:eastAsia="Times New Roman" w:hAnsi="Times New Roman"/>
          <w:sz w:val="24"/>
          <w:szCs w:val="24"/>
          <w:lang w:eastAsia="pl-PL"/>
        </w:rPr>
        <w:t>) z zaburzeń zachowania i emocji.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Pomoc psychologiczno-pedagogiczna udzielana rodzicom dzieci i nauczycielom polega na wspieraniu rodziców oraz nauczycieli w rozwiązywaniu problemów wychowawczych i dydaktycznych oraz rozwijaniu ich umiejętności wychowawczych w celu zwiększania efektywności pomocy psychologiczno-pedagogicznej.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5. Korzystanie z pomocy psychologiczno-pedagogicznej jest dobrowolne i nieodpłatne.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6. Pomoc psychologiczno-pedagogiczna udzielana jest z inicjatywy: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dziecka;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rodziców dziecka;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nauczyciela, wychowawcy lub specjalisty, prowadzącego zajęcia z dzieckiem;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poradni psychologiczno-pedagogicznej, w tym specjalistycznej;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pielęgniarki środowiska nauczania i wychowania;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poradni;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pomocy nauczyciela;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pracownika socjalnego;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asystenta rodziny;</w:t>
      </w:r>
    </w:p>
    <w:p w:rsidR="00EA57CF" w:rsidRPr="00FB4A0A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10)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kuratora sądowego;</w:t>
      </w:r>
    </w:p>
    <w:p w:rsidR="00EA57CF" w:rsidRPr="00FB4A0A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11)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dyrektora przedszkola;</w:t>
      </w:r>
    </w:p>
    <w:p w:rsidR="00EA57CF" w:rsidRPr="00FB4A0A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12) innych organizacji i instytucji działającymi na rzecz rodziny i dzieci.</w:t>
      </w:r>
    </w:p>
    <w:p w:rsidR="00EA57CF" w:rsidRPr="00FB4A0A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7. Pomoc psychologiczno-pedagogiczna jest udzielana dzieciom w formie: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uzdolnienia;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zajęć specjalistycznych: korekcyjno- kompensacyjnych, logopedycznych, innych zajęć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 o charakterze terapeutycznym; 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porad i konsultacji;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kompetencje emocjonalno – społeczne;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zindywidualizowanej ścieżki kształcenia;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umiejętność uczenia się.</w:t>
      </w:r>
    </w:p>
    <w:p w:rsidR="00EA57CF" w:rsidRPr="00216572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Pomoc psychologiczno-pedagogiczna </w:t>
      </w:r>
      <w:r w:rsidRPr="00216572">
        <w:rPr>
          <w:rFonts w:ascii="Times New Roman" w:eastAsia="Times New Roman" w:hAnsi="Times New Roman"/>
          <w:sz w:val="24"/>
          <w:szCs w:val="24"/>
          <w:lang w:eastAsia="pl-PL"/>
        </w:rPr>
        <w:t xml:space="preserve">jest udzielana rodzicom dzieci i nauczycielom </w:t>
      </w:r>
    </w:p>
    <w:p w:rsidR="00EA57CF" w:rsidRPr="00216572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572">
        <w:rPr>
          <w:rFonts w:ascii="Times New Roman" w:eastAsia="Times New Roman" w:hAnsi="Times New Roman"/>
          <w:sz w:val="24"/>
          <w:szCs w:val="24"/>
          <w:lang w:eastAsia="pl-PL"/>
        </w:rPr>
        <w:t>w formie porad, konsultacji, warsztatów i szkoleń.</w:t>
      </w:r>
    </w:p>
    <w:bookmarkEnd w:id="9"/>
    <w:p w:rsidR="00ED310B" w:rsidRPr="00216572" w:rsidRDefault="00ED310B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10B" w:rsidRPr="00216572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21657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8a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0" w:name="_Hlk19625524"/>
      <w:bookmarkStart w:id="11" w:name="_Hlk22795660"/>
      <w:r w:rsidRPr="0021657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Zajęcia rozwijające uzdolnienia organizuje się dla dzieci szczególnie uzdolnionych oraz prowadzi się przy wykorzystaniu aktywnych metod </w:t>
      </w: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pracy. Liczba uczestników zajęć nie może przekroczyć 8.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2" w:name="_Hlk491171963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Zajęcia korekcyjno-kompensacyjne organizowane są dla dzieci z odchyleniami rozwojowymi lub specyficznymi trudnościami w uczeniu się. Liczba uczestników tych zajęć nie może przekraczać 5.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Zajęcia logopedyczne organizowane są dla dzieci z deficytami kompetencji i zaburzeniami sprawności językowych Liczba uczestników tych zajęć nie może przekroczyć 4.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Inne zajęcia terapeutyczne organizowane są dla dzieci z zaburzeniami i odchyleniami rozwojowymi mającymi problemy w funkcjonowaniu w przedszkolu oraz z aktywnym i pełnym uczestnictwem w życiu przedszkola. Liczba uczestników tych zajęć nie może przekraczać 10.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3" w:name="_Hlk491172010"/>
      <w:bookmarkEnd w:id="12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Zajęcia rozwijające kompetencje emocjonalno-społeczne organizuje się dla dzieci przejawiających trudności w funkcjonowaniu społecznym. Liczba uczestników zajęć nie może przekraczać 10. W uzasadnionych przypadkach liczba uczestników może przekraczać 10.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6. Zajęcia rozwijające umiejętności uczenia się organizuje się dla dziecka w celu podnoszenia </w:t>
      </w: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efektywności uczenia się. 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7. Powyższe zajęcia trwają 45 minut, w uzasadnionych przypadkach dopuszcza się prowadzenie zajęć w czasie krótszym lub dłuższym niż 45 min z zachowaniem ustalonego dla dziecka łącznego tygodniowego czasu tych zajęć, jeżeli jest to uzasadnione potrzebami dziecka.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8. Zindywidualizowana ścieżka kształcenia jest organizowana dla dzieci, które mogą uczęszczać do przedszkola, ale ze względu na trudności w funkcjonowaniu wynikające w szczególności ze stanu zdrowia, nie mogą realizować wszystkich odpowiednio zajęć edukacyjnych wspólnie z oddziałem przedszkolnym i wymagają dostosowania organizacji i procesu nauczania do ich specjalnych potrzeb edukacyjnych. Zindywidualizowana ścieżka obejmuje wszystkie odpowiednio zajęcia edukacyjne, które są realizowane: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1) wspólnie z oddziałem przedszkolnym oraz ;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indywidualnie z dzieckiem.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9. Objęcie dziecka zindywidualizowaną ścieżką wymaga opinii publicznej poradni, z której wynika potrzeba objęcia dziecka pomocą w tej formie.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10. Do wniosku o wydanie opinii, dołącza się dokumentację uzasadniającą wniosek, w szczególności dokumentację określającą: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trudności w funkcjonowaniu dziecka w przedszkolu;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w przypadku dziecka obejmowanego zindywidualizowaną ścieżką ze względu na stan zdrowia – także wpływ przebiegu choroby na funkcjonowanie dziecka w przedszkolu oraz ograniczenia w zakresie możliwości udziału dziecka w zajęciach edukacyjnych wspólnie z oddziałem przedszkolnym; </w:t>
      </w:r>
    </w:p>
    <w:p w:rsidR="00C837F5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3) w przypadku dziecka uczęszczającego do przedszkola – także opinię nauczycieli, wychowawców grup wychowawczych i specjalistów prowadzących zajęcia z dzieckiem, o funkcjonowaniu dziecka w przedszkola.</w:t>
      </w:r>
    </w:p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11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.Opinia zawiera w szczególności: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zakres, w jakim dziecko nie może brać udziału odpowiednio w zajęciach edukacyjnych wspólnie z oddziałem przedszkolnym;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okres objęcia dziecka zindywidualizowaną ścieżką, nie dłuższy jednak niż rok szkolny;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3) działania jakie powinny być podjęte w celu usunięcia barier i ograniczeń utrudniających funkcjonowanie ucznia i jego uczestnictwo w życiu przedszkola. </w:t>
      </w:r>
    </w:p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12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Dziecko objęte zindywidualizowaną ścieżką realizuje w przedszkolu odpowiednio programy nauczania, z dostosowaniem metod i form ich realizacji do jego indywidualnych potrzeb rozwojowych i edukacyjnych oraz możliwości psychofizycznych, w szczególności potrzeb wynikających ze stanu zdrowia. </w:t>
      </w:r>
    </w:p>
    <w:bookmarkEnd w:id="10"/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13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Na wniosek rodziców dziecka, dyrektor przedszkola lub ustala, z uwzględnieniem opinii, tygodniowy wymiar godzin odpowiednio zajęć edukacyjnych realizowanych indywidualnie z dzieckiem, uwzględniając konieczność realizacji przez dziecko odpowiednio podstawy programowej kształcenia ogólnego lub podstawy programowej. </w:t>
      </w:r>
    </w:p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14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. Nauczyciele prowadzący zajęcia z dzieckiem objętym zindywidualizowaną ścieżką podejmują działania ukierunkowane na poprawę funkcjonowania dziecka w przedszkolu.</w:t>
      </w:r>
    </w:p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15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Zindywidualizowanej ścieżki nie organizuje się dla: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dzieci objętych kształceniem specjalnym, zgodnie z przepisami wydanymi na podstawie art. 127 ust. 19 pkt 2 ustawy;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dzieci objętych indywidualnym rocznym obowiązkowym przygotowaniem przedszkolnym albo indywidualnym nauczaniem, zgodnie z przepisami wydanymi na podstawie art. 127 ust. </w:t>
      </w: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20 ustawy.</w:t>
      </w:r>
    </w:p>
    <w:bookmarkEnd w:id="11"/>
    <w:bookmarkEnd w:id="13"/>
    <w:p w:rsidR="004207D8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10B" w:rsidRPr="00FB4A0A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8b</w:t>
      </w:r>
    </w:p>
    <w:p w:rsidR="00ED310B" w:rsidRPr="00ED310B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4" w:name="_Hlk22795685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Dla dzieci posiadających orzeczenie o potrzebie kształcenia specjalnego powołuje się zespół pomocy psychologiczno-pedagogicznej. Zespół składa się z: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1)pracujących z dzieckiem nauczycieli;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2) specjalistów pracujących w przedszkolu;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3) rodziców dziecka;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4) specjalistów spoza placówki oraz pracowników poradni psychologiczno – pedagogicznej.</w:t>
      </w: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Członkowie zespołu wspólnie opracowują indywidualny program edukacyjno-terapeutyczny (IPET).</w:t>
      </w: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Dyrektor ustala formy pomocy i okres ich udzielania oraz wymiar godzin, w jakim ta będzie udzielana i wyznacza koordynatora zespołu.</w:t>
      </w: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Zadania i sposób działania zespołu pomocy psychologiczno-pedagogicznej określają przepisy</w:t>
      </w: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 szczególne.</w:t>
      </w: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Jeśli orzeczenie o potrzebie kształcenia specjalnego wydane jest ze względu na inne niż wymienione powyżej niepełnosprawności, za zgodą organu prowadzącego, w przedszkolu można zatrudniać dodatkowo ww. osoby w celu współorganizowania kształcenia dzieci niepełnosprawnych. </w:t>
      </w:r>
    </w:p>
    <w:p w:rsidR="00ED310B" w:rsidRPr="00FB4A0A" w:rsidRDefault="00ED310B" w:rsidP="004207D8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15" w:name="_Hlk491172071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Zespoły powołuje się na podstawie odrębnych przepisów. </w:t>
      </w:r>
      <w:bookmarkEnd w:id="15"/>
    </w:p>
    <w:bookmarkEnd w:id="14"/>
    <w:p w:rsidR="00ED310B" w:rsidRPr="00FB4A0A" w:rsidRDefault="00ED310B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10B" w:rsidRPr="00FB4A0A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</w:pPr>
      <w:bookmarkStart w:id="16" w:name="_Hlk19625608"/>
      <w:r w:rsidRPr="00FB4A0A"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  <w:t>§ 8c</w:t>
      </w:r>
    </w:p>
    <w:p w:rsidR="00ED310B" w:rsidRPr="00FB4A0A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17" w:name="_Hlk22795709"/>
      <w:bookmarkStart w:id="18" w:name="_Hlk491172118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Zadaniem pedagoga i psychologa w zakresie pomocy psychologiczno-pedagogicznej jest:</w:t>
      </w:r>
    </w:p>
    <w:p w:rsidR="00ED310B" w:rsidRPr="00FB4A0A" w:rsidRDefault="00ED310B" w:rsidP="00ED310B">
      <w:pPr>
        <w:tabs>
          <w:tab w:val="left" w:pos="284"/>
          <w:tab w:val="left" w:pos="426"/>
        </w:tabs>
        <w:suppressAutoHyphens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4A0A"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 xml:space="preserve">1) prowadzenie badań i działań diagnostycznych dotyczących poszczególnych dzieci, w tym diagnozowanie indywidualnych potrzeb rozwojowych i edukacyjnych oraz możliwości psychofizycznych, </w:t>
      </w:r>
      <w:r w:rsidRPr="00FB4A0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mocnych stron, predyspozycji, zainteresowań i uzdolnień dzieci oraz przyczyn niepowodzeń edukacyjnych lub trudności w funkcjonowaniu dziecka, w tym barier i ograniczeń utrudniających funkcjonowanie dziecka i jego uczestnictwo w życiu przedszkola;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2) minimalizowanie skutków zaburzeń rozwojowych, zapobieganie zaburzeniom zachowania oraz realizacja różnych form pomocy psychologiczno-pedagogicznej;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3) prowadzenie terapii indywidualnej i grupowej;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4) pomoc rodzicom, nauczycielom w rozpoznawaniu i rozwijaniu indywidualnych możliwości, predyspozycji i uzdolnień dzieci oraz wspieraniu nauczycieli, grup wychowawczych oraz innych specjalistów w udzielaniu pomocy psychologiczno-pedagogicznej;</w:t>
      </w:r>
    </w:p>
    <w:p w:rsidR="00ED310B" w:rsidRPr="00FB4A0A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5) diagnozowanie sytuacji wychowawczych w przedszkolu w celu rozwiązywania problemów wychowawczych oraz wspierania rozwoju dzieci; stanowiących barierę i ograniczających aktywne i pełne uczestnictwo dziecka w życiu przedszkola;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6) pomoc rodzicom i nauczycielom w rozpoznawaniu i rozwijaniu indywidualnych możliwości, predyspozycji i uzdolnień dzieci;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lastRenderedPageBreak/>
        <w:t>7) wpieranie nauczycieli, wychowawców grup i innych specjalistów w udzielaniu pomocy psychologiczno-pedagogicznej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 oraz udzielaniu pomocy psychologiczno-pedagogicznej.</w:t>
      </w:r>
    </w:p>
    <w:bookmarkEnd w:id="17"/>
    <w:p w:rsidR="00ED310B" w:rsidRPr="00ED310B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hi-IN" w:bidi="hi-IN"/>
        </w:rPr>
      </w:pPr>
    </w:p>
    <w:p w:rsidR="00ED310B" w:rsidRPr="00FB4A0A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  <w:t>§ 8d</w:t>
      </w:r>
      <w:bookmarkEnd w:id="18"/>
    </w:p>
    <w:p w:rsidR="00ED310B" w:rsidRPr="00FB4A0A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19" w:name="_Hlk22795732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Zadaniem logopedy w zakresie pomocy psychologiczno-pedagogicznej jest: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1) prowadzenie badań wstępnych w celu ustalenia stanu mowy dzieci;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0" w:name="_Hlk491172158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2) diagnozowanie logopedyczne oraz, odpowiednio do jego wyników, udzielanie pomocy logopedycznej poszczególnym dzieciom z trudnościami w uczeniu się, we współpracy z nauczycielami prowadzącymi zajęcia z tym dzieckiem oraz poziomu rozwoju językowego dzieci;</w:t>
      </w:r>
    </w:p>
    <w:bookmarkEnd w:id="20"/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3) prowadzenie terapii logopedycznej indywidualnej i grupowej dla dzieci;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1" w:name="_Hlk491172183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4) podejmowanie działań profilaktycznych zapobiegających powstawaniu zaburzeń komunikacji językowej we współpracy z rodzicami dzieci;</w:t>
      </w:r>
    </w:p>
    <w:bookmarkEnd w:id="21"/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5) współpraca z najbliższym środowiskiem dziecka;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22" w:name="_Hlk491172227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6) wspieranie nauczycieli i innych specjalistów w udzielaniu pomocy psychologiczno-pedagogicznej,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 oraz udzielaniu pomocy psychologiczno-pedagogicznej</w:t>
      </w:r>
      <w:bookmarkEnd w:id="22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bookmarkEnd w:id="16"/>
    <w:bookmarkEnd w:id="19"/>
    <w:p w:rsidR="00ED310B" w:rsidRPr="00DD13FB" w:rsidRDefault="00ED310B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7FA8" w:rsidRPr="004207D8" w:rsidRDefault="00FB4A0A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527FA8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1. Do zad</w:t>
      </w:r>
      <w:r w:rsidR="00DD13FB">
        <w:rPr>
          <w:rFonts w:ascii="Times New Roman" w:hAnsi="Times New Roman"/>
          <w:sz w:val="24"/>
          <w:szCs w:val="24"/>
        </w:rPr>
        <w:t>ań zespołu wczesnego wspomagania</w:t>
      </w:r>
      <w:r w:rsidRPr="00DD13FB">
        <w:rPr>
          <w:rFonts w:ascii="Times New Roman" w:hAnsi="Times New Roman"/>
          <w:sz w:val="24"/>
          <w:szCs w:val="24"/>
        </w:rPr>
        <w:t xml:space="preserve"> rozwoju dzieci należy w szczególności: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1) ustalenie, na podstawie opinii o potrzebie wczesnego wspomagania rozwoju dziecka, kierunków i harmonogramu działań w zakresie wczesnego wspomagania i wsparcia rodziny dziecka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2) nawiązanie współpracy z zakładem opieki zdrowotnej lub ośrodkiem pomocy społecznej </w:t>
      </w:r>
      <w:r w:rsidR="00ED310B">
        <w:rPr>
          <w:rFonts w:ascii="Times New Roman" w:hAnsi="Times New Roman"/>
          <w:sz w:val="24"/>
          <w:szCs w:val="24"/>
        </w:rPr>
        <w:br/>
      </w:r>
      <w:r w:rsidRPr="00DD13FB">
        <w:rPr>
          <w:rFonts w:ascii="Times New Roman" w:hAnsi="Times New Roman"/>
          <w:sz w:val="24"/>
          <w:szCs w:val="24"/>
        </w:rPr>
        <w:t>w celu zapewnienia dziecku rehabilitacji, terapii lub innych form pomocy, stosownie do jego potrzeb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3)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527FA8" w:rsidRPr="00DD13FB" w:rsidRDefault="00527FA8" w:rsidP="00DB6B5C">
      <w:pPr>
        <w:pStyle w:val="Akapitzlist"/>
        <w:tabs>
          <w:tab w:val="left" w:pos="284"/>
          <w:tab w:val="left" w:pos="8145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2. Współpraca zespołu z rodzicami to:</w:t>
      </w:r>
      <w:r w:rsidRPr="00DD13FB">
        <w:rPr>
          <w:rFonts w:ascii="Times New Roman" w:hAnsi="Times New Roman"/>
          <w:sz w:val="24"/>
          <w:szCs w:val="24"/>
        </w:rPr>
        <w:tab/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lastRenderedPageBreak/>
        <w:t>1) udzielanie pomocy w zakresie kształtowania postaw i zachowań w kontaktach z dzieckiem: wzmacnianie więzi emocjonalnej pomiędzy rodzicami i dzieckiem, rozpoznawanie zachowań dziecka i utrwalanie właściwych reakcji na te zachowania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2) udzielanie instruktażu i porad oraz prowadzenie konsultacji w zakresie pracy z dzieckiem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3) pomoc w przystosowaniu warunków w środowisku domowym do potrzeb dziecka oraz </w:t>
      </w:r>
      <w:r w:rsidR="00ED310B">
        <w:rPr>
          <w:rFonts w:ascii="Times New Roman" w:hAnsi="Times New Roman"/>
          <w:sz w:val="24"/>
          <w:szCs w:val="24"/>
        </w:rPr>
        <w:br/>
      </w:r>
      <w:r w:rsidRPr="00DD13FB">
        <w:rPr>
          <w:rFonts w:ascii="Times New Roman" w:hAnsi="Times New Roman"/>
          <w:sz w:val="24"/>
          <w:szCs w:val="24"/>
        </w:rPr>
        <w:t xml:space="preserve">w pozyskaniu i wykorzystaniu w pracy z dzieckiem odpowiednich środków dydaktycznych </w:t>
      </w:r>
      <w:r w:rsidR="00ED310B">
        <w:rPr>
          <w:rFonts w:ascii="Times New Roman" w:hAnsi="Times New Roman"/>
          <w:sz w:val="24"/>
          <w:szCs w:val="24"/>
        </w:rPr>
        <w:br/>
      </w:r>
      <w:r w:rsidRPr="00DD13FB">
        <w:rPr>
          <w:rFonts w:ascii="Times New Roman" w:hAnsi="Times New Roman"/>
          <w:sz w:val="24"/>
          <w:szCs w:val="24"/>
        </w:rPr>
        <w:t>i niezbędnego sprzętu.</w:t>
      </w:r>
    </w:p>
    <w:p w:rsidR="0051687F" w:rsidRPr="004207D8" w:rsidRDefault="0051687F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3</w:t>
      </w:r>
    </w:p>
    <w:p w:rsidR="0051687F" w:rsidRPr="004207D8" w:rsidRDefault="0051687F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Opieka nad dziećmi</w:t>
      </w:r>
    </w:p>
    <w:p w:rsidR="0051687F" w:rsidRPr="004207D8" w:rsidRDefault="009F3A0B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Pr="00FB4A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ED310B" w:rsidRPr="00FB4A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opieki nad dzieckiem w Przedszkolu odbywa się poprzez: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poznanie i przestrzeganie przez dzieci zasad bezpieczeństwa na terenie Przedszkola i poza nim z uwzględnieniem elementarnych zasad bezpieczeństwa poruszania się po drogach publicznych;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ćwiczenie ruchowe organizowane na świeżym powietrzu i w pomieszczeniach Przedszkola;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51687F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przez rodziców lub upoważnioną przez nich osobę zapewniającą dziecku pełne bezpieczeństwo.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 przyprowadzaniu dzieci do Przedszkola stosuje się następujące zasady:</w:t>
      </w:r>
    </w:p>
    <w:p w:rsidR="0051687F" w:rsidRPr="00DD13FB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51687F" w:rsidRPr="00DD13FB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51687F" w:rsidRPr="00DD13FB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z Przedszkola;</w:t>
      </w:r>
    </w:p>
    <w:p w:rsidR="0051687F" w:rsidRPr="00DD13FB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zdrowe, bez objawów chorobowych:</w:t>
      </w:r>
    </w:p>
    <w:p w:rsidR="0051687F" w:rsidRPr="00DD13FB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51687F" w:rsidRPr="00DD13FB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stan zdrowia dziecka przyprowadzanego do Przedszkola nie może zagrażać bezpieczeństwu fizycznemu dziecka oraz innym osobom przebywającym w jego otoczeniu;</w:t>
      </w:r>
    </w:p>
    <w:p w:rsidR="0051687F" w:rsidRPr="00DD13FB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:rsidR="0051687F" w:rsidRPr="00DD13FB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powiadomieni Rodzice są zobowiązani do niezwłocznego odebrania dziecka z Przedszkola.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szczególnie uzasadnionych przypadkach (choroby przewlekłe) na pisemny wniosek rodziców mogą być dziecku podawane leki</w:t>
      </w:r>
      <w:r w:rsidRPr="00DD13F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nie wykonuje się żadnych zabiegów lekarskich, poza udzieleniem</w:t>
      </w:r>
      <w:r w:rsidR="00DD777C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pierwszej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w nagłych wypadkach.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stwierdzenia zagrożenia życia dziecka, Przedszkole wzywa pogotowie r</w:t>
      </w:r>
      <w:r w:rsid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atunkowe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powiadamia rodziców.</w:t>
      </w:r>
    </w:p>
    <w:p w:rsidR="0051687F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osoba, o których mowa w ust.5, może zostać zobowiązana do potwierdzenia zgodności danych z dokumentem tożsamości.</w:t>
      </w:r>
    </w:p>
    <w:p w:rsidR="0051687F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1B5D25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debraniu dziecka przez rodziców lub osobę upoważnioną po wyznaczonym czasie, nauczyciel zobowiązany jest do poinformowania o tym Dyrektora Przedszkola.</w:t>
      </w:r>
    </w:p>
    <w:p w:rsidR="0051687F" w:rsidRPr="00DD13FB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o wystąpieniu z wnioskiem do sądu rodzinnego i nieletnich o zbadanie sytuacji rodzinnej wychowanka Przedszkola.</w:t>
      </w:r>
    </w:p>
    <w:p w:rsidR="0051687F" w:rsidRPr="00DD13FB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51687F" w:rsidRPr="00DD13FB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kontaktuje się telefonicznie z rodzicami dziecka;</w:t>
      </w:r>
    </w:p>
    <w:p w:rsidR="0051687F" w:rsidRPr="00DD13FB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51687F" w:rsidRPr="00DD13FB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51687F" w:rsidRPr="00DD13FB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Dziecko nie wydaje się rodzicom lub upoważnionej osobie, pozostającej pod wpływem alkoholu lub innego środka odurzającego.</w:t>
      </w:r>
    </w:p>
    <w:p w:rsidR="0051687F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</w:t>
      </w:r>
    </w:p>
    <w:p w:rsidR="0051687F" w:rsidRPr="00ED310B" w:rsidRDefault="0051687F" w:rsidP="00ED310B">
      <w:pPr>
        <w:pStyle w:val="Akapitzlist"/>
        <w:numPr>
          <w:ilvl w:val="0"/>
          <w:numId w:val="8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10B">
        <w:rPr>
          <w:rFonts w:ascii="Times New Roman" w:eastAsia="Times New Roman" w:hAnsi="Times New Roman"/>
          <w:sz w:val="24"/>
          <w:szCs w:val="24"/>
          <w:lang w:eastAsia="pl-PL"/>
        </w:rPr>
        <w:t>Przedszkole zapewnia dziecku bezpieczeństwo poprzez: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do nich dostęp oraz ogrodzenie terenu Przedszkola;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przeprowadzanie prac remontowych, naprawczych i instalacyjnych w pomieszczeniach Przedszkola pod nieobecność dzieci w tychże pomieszczeniach;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oczyszczanie w okresie zimowym przejść na terenie Przedszkola ze śniegu i lodu;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  właściwego oświetlenia, wentylacji i ogrzewania;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opieki podczas zajęć prowadzonych przez Przedszkole;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temperatury, co najmniej 18°;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wyposażenie Przedszkola w niezbędne środki do udzielania pier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wszej pomocy wraz z instrukcją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zasadach jej udzielania;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opieki dziecku uległemu wypadkowi, sprowadzenia fachowej pomocy medycznej oraz udzielania pierwszej pomocy;</w:t>
      </w:r>
    </w:p>
    <w:p w:rsidR="0051687F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:rsidR="00ED310B" w:rsidRPr="00FB4A0A" w:rsidRDefault="00ED310B" w:rsidP="00ED310B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3" w:name="_Hlk2279589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Jednostka sprawuje opiekę w czasie pobytu dziecka w przedszkolu i w trakcie zajęć poza jego terenem, odpowiednio do wieku dzieci i ich potrzeb, z uwzględnieniem przepisów bezpieczeństwa i higieny.</w:t>
      </w:r>
    </w:p>
    <w:p w:rsidR="00ED310B" w:rsidRPr="00FB4A0A" w:rsidRDefault="00ED310B" w:rsidP="00ED310B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Przedszkole zapewnia dzieciom bezpieczeństwo i opiekę poprzez: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1) bezpośrednią i stałą opiekę nad dziećmi w czasie pobytu w przedszkolu oraz w trakcie zajęć poza terenem przedszkola;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2) stwarzanie poczucia bezpieczeństwa pod względem fizycznym i psychicznym;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3) stosowanie obowiązujących przepisów bhp i ppoż.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4. Do przedszkola mogą uczęszczać dzieci, których stan zdrowia nie zagraża zdrowiu innych dzieci i personelu.  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5. W sytuacji rażących przypadków związanych z przyprowadzaniem do przedszkola dzieci będących w trakcie infekcji zagrażającej zdrowiu dziecka i innych osób z jednostki nauczyciel ma prawo żądać od rodziców przedstawienia zaświadczenia lekarskiego o braku przeciwwskazań do uczęszczania do przedszkola.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6. W przypadku złego samopoczucia lub wypadku dziecka, rodzice, opiekunowie zostają niezwłocznie powiadomieni, a dziecku udzielana jest pierwsza pomoc.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7. W przedszkolu nie podaje się dzieciom żadnych lekarstw, chyba że rodzice przedstawią zaświadczenie lekarskie z zaleceniem podawania lekarstwa dziecku doustnie przewlekle choremu w czasie jego pobytu w przedszkolu, ze wskazaniem dawkowania i sposobu użycia leku i po uzgodnieniu z dyrektorem przedszkola i wyrażeniu akceptacji przez nauczyciela na wykonywanie tych zaleceń.</w:t>
      </w:r>
    </w:p>
    <w:bookmarkEnd w:id="23"/>
    <w:p w:rsidR="00ED310B" w:rsidRPr="00ED310B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1687F" w:rsidRPr="004207D8" w:rsidRDefault="0051687F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4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współdziałania z rodzicami</w:t>
      </w: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14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konsultacje pedagogiczne - w miarę bieżących potrzeb;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zebrania ogólne i oddziałowe  organizowane co najmniej dwa razy w roku szkolnym;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zajęcia integracyjne dla dzieci i rodziców;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warsztaty dla rodziców z udziałem dzieci -  w zależności od potrzeb;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kontakty indywidualne;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zajęcia otwarte dla rodziców;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spotkania okolicznościowe z okazji uroczystości przedszkolnych;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wycieczki, festyny;</w:t>
      </w:r>
    </w:p>
    <w:p w:rsidR="0051687F" w:rsidRPr="00DD13FB" w:rsidRDefault="0051687F" w:rsidP="004207D8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spotkania adaptacyjne,</w:t>
      </w:r>
    </w:p>
    <w:p w:rsidR="0051687F" w:rsidRPr="00DD13FB" w:rsidRDefault="0051687F" w:rsidP="004207D8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kącik dla rodziców.</w:t>
      </w:r>
    </w:p>
    <w:p w:rsidR="0051687F" w:rsidRPr="00DD13FB" w:rsidRDefault="0051687F" w:rsidP="00DB6B5C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w sposób bezpośredni lub telefoniczny oraz podczas spotkań z nauczycielami oddziału.</w:t>
      </w:r>
    </w:p>
    <w:p w:rsidR="00577902" w:rsidRPr="004207D8" w:rsidRDefault="00577902" w:rsidP="004207D8">
      <w:pPr>
        <w:tabs>
          <w:tab w:val="left" w:pos="284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15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odzicami w sprawach wychowania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zapewnienie  indywidualnej opieki każdemu wychowankowi poprzez dostosowanie metod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51687F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51687F" w:rsidRPr="00DD13FB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powierza poszczególne oddziały opiece dwóm nauczycielom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w zależności od czasu pracy oddziału lub realizowanych zadań .</w:t>
      </w:r>
    </w:p>
    <w:p w:rsidR="0051687F" w:rsidRPr="00DD13FB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51687F" w:rsidRPr="00DD13FB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Zmiana nauczyciela opiekującego się danym oddziałem może nastąpić w szczególnie uzasadnionych przypadkach z inicjatywy Dyrektora Przedszkola lub na umotywowany wniosek rodziców.</w:t>
      </w:r>
    </w:p>
    <w:p w:rsidR="00577902" w:rsidRPr="00EE42E4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Informacje o sposobie załatwienia wniosku, o którym mowa w ust.3, Dyrektor Przedszkola przekazuje rodzicom w terminie 14 dni od dnia złożenia wniosku.</w:t>
      </w:r>
    </w:p>
    <w:p w:rsidR="00577902" w:rsidRPr="00FB4A0A" w:rsidRDefault="00577902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D58" w:rsidRPr="00FB4A0A" w:rsidRDefault="00D30D58" w:rsidP="00D30D58">
      <w:pPr>
        <w:widowControl w:val="0"/>
        <w:tabs>
          <w:tab w:val="left" w:pos="284"/>
        </w:tabs>
        <w:suppressAutoHyphens/>
        <w:spacing w:after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  <w:bookmarkStart w:id="24" w:name="_Hlk19626381"/>
      <w:r w:rsidRPr="00FB4A0A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§ 16a.</w:t>
      </w:r>
    </w:p>
    <w:p w:rsidR="00D30D58" w:rsidRPr="00FB4A0A" w:rsidRDefault="00D30D58" w:rsidP="00D30D58">
      <w:pPr>
        <w:numPr>
          <w:ilvl w:val="3"/>
          <w:numId w:val="8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25" w:name="_Hlk22795922"/>
      <w:r w:rsidRPr="00FB4A0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Działania w zakresie doradztwa zawodowego w przedszkolu obejmują preorientację zawodową, która ma na celu wstępne zapoznanie dzieci z wybranymi zawodami oraz pobudzanie i rozwijanie ich zainteresowań i uzdolnień.</w:t>
      </w:r>
    </w:p>
    <w:p w:rsidR="00D30D58" w:rsidRPr="00FB4A0A" w:rsidRDefault="00D30D58" w:rsidP="00D30D58">
      <w:pPr>
        <w:numPr>
          <w:ilvl w:val="3"/>
          <w:numId w:val="8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4A0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Działania skierowane do dzieci w ramach preorientacji zawodowej:</w:t>
      </w:r>
    </w:p>
    <w:p w:rsidR="00D30D58" w:rsidRPr="00FB4A0A" w:rsidRDefault="00D30D58" w:rsidP="00D30D58">
      <w:pPr>
        <w:numPr>
          <w:ilvl w:val="0"/>
          <w:numId w:val="8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prowadzenie zajęć mających na celu poznawanie własnych zasobów: dziecko określa, co lubi robić, podaje przykłady różnych zainteresowań, opowiada o sobie w grupie rówieśniczej;</w:t>
      </w:r>
    </w:p>
    <w:p w:rsidR="00D30D58" w:rsidRPr="00FB4A0A" w:rsidRDefault="00D30D58" w:rsidP="00D30D58">
      <w:pPr>
        <w:numPr>
          <w:ilvl w:val="0"/>
          <w:numId w:val="84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organizowanie spotkań z pasjonatami oraz przedstawicielami różnych zawód: strażak, policjant, lekarz, górnik itp.;</w:t>
      </w:r>
    </w:p>
    <w:p w:rsidR="00D30D58" w:rsidRPr="00FB4A0A" w:rsidRDefault="00D30D58" w:rsidP="00D30D58">
      <w:pPr>
        <w:numPr>
          <w:ilvl w:val="0"/>
          <w:numId w:val="84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organizowanie wycieczek do zakładów pracy.</w:t>
      </w:r>
    </w:p>
    <w:p w:rsidR="00D30D58" w:rsidRPr="00FB4A0A" w:rsidRDefault="00D30D58" w:rsidP="00D30D58">
      <w:pPr>
        <w:numPr>
          <w:ilvl w:val="3"/>
          <w:numId w:val="8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4A0A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  <w:t>Wszyscy członkowie rady pedagogicznej zaangażowani są w realizację działań związanych z doradztwem zawodowym (preorientacja).</w:t>
      </w:r>
    </w:p>
    <w:bookmarkEnd w:id="24"/>
    <w:bookmarkEnd w:id="25"/>
    <w:p w:rsidR="00D30D58" w:rsidRDefault="00D30D58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5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Organy Przedszkola</w:t>
      </w: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:rsidR="0051687F" w:rsidRPr="00DD13FB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Przedszkola;</w:t>
      </w:r>
    </w:p>
    <w:p w:rsidR="0051687F" w:rsidRPr="00DD13FB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:rsidR="00D53CF8" w:rsidRPr="004207D8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:rsidR="004207D8" w:rsidRPr="004207D8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18</w:t>
      </w:r>
    </w:p>
    <w:p w:rsidR="0051687F" w:rsidRPr="00DD13FB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Kompetencje Dyrektora Przedszkola obejmują w szczególności: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kierowanie działalnością Przedszkola i reprezentowanie go na zewnątrz;</w:t>
      </w:r>
    </w:p>
    <w:p w:rsidR="006E62A1" w:rsidRPr="00FB4A0A" w:rsidRDefault="0051687F" w:rsidP="006E62A1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6" w:name="_Hlk2279625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sprawowanie nadzoru pedagogicznego  zgodnie z odrębnymi przepisami</w:t>
      </w:r>
      <w:r w:rsidR="00ED310B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E62A1" w:rsidRPr="00FB4A0A">
        <w:rPr>
          <w:rFonts w:ascii="Times New Roman" w:eastAsia="Times New Roman" w:hAnsi="Times New Roman"/>
          <w:sz w:val="24"/>
          <w:szCs w:val="24"/>
          <w:lang w:eastAsia="pl-PL"/>
        </w:rPr>
        <w:t>w ramach którego: oraz dokonuje oceny pracy nauczyciela,</w:t>
      </w:r>
    </w:p>
    <w:p w:rsidR="006E62A1" w:rsidRPr="00FB4A0A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a) przeprowadza ewaluację wewnętrzną i wykorzystuje jej wyniki do doskonalenia jakości pracy jednostki,</w:t>
      </w:r>
    </w:p>
    <w:p w:rsidR="006E62A1" w:rsidRPr="00FB4A0A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b) kontroluje przestrzeganie przez nauczycieli przepisów prawa dotyczących działalności dydaktycznej, wychowawczej i opiekuńczej oraz innej działalności statutowej przedszkola,</w:t>
      </w:r>
    </w:p>
    <w:p w:rsidR="0051687F" w:rsidRPr="00FB4A0A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c) wspomaga nauczycieli w realizacji ich zadań, w szczególności przez: diagnozę pracy jednostki, planowanie działań rozwojowych, w tym motywowanie nauczycieli do doskonalenia zawodowego, prowadzenie działań rozwojowych, w tym organizowanie szkoleń i narad;</w:t>
      </w:r>
    </w:p>
    <w:bookmarkEnd w:id="26"/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opieki nad wychowankami oraz stwarzanie im warunków zgodnych z celami statutowymi Przedszkola,  w tym:</w:t>
      </w:r>
    </w:p>
    <w:p w:rsidR="0051687F" w:rsidRPr="00DD13FB" w:rsidRDefault="0051687F" w:rsidP="00DB6B5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51687F" w:rsidRPr="00DD13FB" w:rsidRDefault="0051687F" w:rsidP="00DB6B5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zezwolenia na spełnianie  rocznego przygotowania przedszkolnego poza przedszkolem, w trybie odrębnych przepisów;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realizowanie uchwał Rady Pedagogicznej oraz  Rady Rodziców podjętych w ramach ich kompetencji stanowiących;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określonymi w planie finansowym Przedszkola;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administracyjnej, w tym finansowe i gospodarczej obsługi Przedszkola;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ze szkołami oraz zakładami kształcenia nauczycieli przy organizacji praktyk pedagogicznych odbywanych w Przedszkolu;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i przeprowadzanie rekrutacji dzieci do Przedszkola;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dokonywanie w drodze decyzji administracyjnej skreślenia wychowanka z listy wychowanków Przedszkola w przypadkach określonych w § 44 ust.1 niniejszego Statutu;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zatrudnianie i zwalnianie nauczycieli oraz innych pracowników Przedszkola zgodnie z odrębnymi przepisami;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przyznawanie nagród i wymierzanie kar porządkowych nauczycielom i pozostałym pracownikom Przedszkola;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występowanie z wnioskami w sprawie odznaczeń, nagród i innych wyróżnień.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dokonywanie oceny pracy nauczyciela;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funkcjonowania adekwatnej, skutecznej i efektywnej kontroli zarządczej;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stwarza warunki do realizacji zaleceń wynikających z orzeczenia o potrzebie kształcenia specjalnego dziecka.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wykonywanie innych zadań wynikających z przepisów szczególnych.</w:t>
      </w:r>
    </w:p>
    <w:p w:rsidR="0051687F" w:rsidRPr="00DD13FB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Przedszkola:</w:t>
      </w:r>
    </w:p>
    <w:p w:rsidR="0051687F" w:rsidRPr="00DD13FB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:rsidR="0051687F" w:rsidRPr="00DD13FB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:rsidR="0051687F" w:rsidRPr="00DD13FB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51687F" w:rsidRPr="00DD13FB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przedstawia Padzie Pedagogicznej nie rzadziej niż dwa razy w roku szkolnym ogólne wnioski wynikające ze sprawowanego nadzoru pedagogicznego oraz informacje o działalności Przedszkola;</w:t>
      </w:r>
    </w:p>
    <w:p w:rsidR="0051687F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</w:t>
      </w:r>
      <w:r w:rsidR="006E62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62A1" w:rsidRPr="00FB4A0A" w:rsidRDefault="006E62A1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7" w:name="_Hlk22796294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współpracuje z rodzicami w przypadku wystąpienia problemów zdrowotnych lub higienicznych, w oparciu o procedury organizacyjne postępowania;</w:t>
      </w:r>
    </w:p>
    <w:p w:rsidR="006E62A1" w:rsidRPr="00FB4A0A" w:rsidRDefault="006E62A1" w:rsidP="006E62A1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wdraża odpowiednie środki techniczne i organizacyjne zapewniające zgodność przetwarzania danych osobowych przez przedszkole z przepisami o ochronie danych osobowych.</w:t>
      </w:r>
    </w:p>
    <w:bookmarkEnd w:id="27"/>
    <w:p w:rsidR="0051687F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8" w:name="_Hlk22796500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 xml:space="preserve">3a. Dyrektor co najmniej raz w roku, dokonuje kontroli zapewniania bezpiecznych </w:t>
      </w:r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br/>
        <w:t>i higienicznych warunków korzystania z obiektów należących do przedszkola, w tym bezpiecznych i higienicznych warunków nauki, oraz określa kierunki ich poprawy;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3b. Dyrektor zapewnia pracownikom przedszkola szkolenia lub inne formy zdobycia wiedzy na temat sposobu postępowania wobec dzieci przewlekle chorych lub niepełnosprawnych, odpowiednio do potrzeb zdrowotnych dzieci.</w:t>
      </w:r>
    </w:p>
    <w:bookmarkEnd w:id="28"/>
    <w:p w:rsidR="0051687F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19</w:t>
      </w:r>
    </w:p>
    <w:p w:rsidR="0051687F" w:rsidRPr="00DD13FB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przedszkolu działa Rada Pedagogiczna, która jest kolegialnym organem Przedszkola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realizacji jej statutowych zadań dotyczących kształcenia, wychowania i opieki. </w:t>
      </w:r>
      <w:r w:rsidR="006E62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skład Rady wchodzą wszyscy nauczyciele zatrudnieni w Przedszkolu.</w:t>
      </w:r>
    </w:p>
    <w:p w:rsidR="0051687F" w:rsidRPr="00DD13FB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należy: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Przedszkola;</w:t>
      </w:r>
    </w:p>
    <w:p w:rsidR="0051687F" w:rsidRPr="008C60D4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9" w:name="_Hlk22796527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</w:t>
      </w:r>
      <w:r w:rsidR="006E62A1" w:rsidRPr="008C60D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D2C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62A1" w:rsidRPr="008C60D4">
        <w:rPr>
          <w:rFonts w:ascii="Times New Roman" w:eastAsia="Times New Roman" w:hAnsi="Times New Roman"/>
          <w:sz w:val="24"/>
          <w:szCs w:val="24"/>
          <w:lang w:eastAsia="pl-PL"/>
        </w:rPr>
        <w:t xml:space="preserve">po zaopiniowaniu ich przez Radę Rodziców; </w:t>
      </w:r>
    </w:p>
    <w:bookmarkEnd w:id="29"/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w Przedszkolu;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przygotowanie projektu nowego statutu albo projektu zmian statutu i uchwalanie projektu;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wystąpienie z wnioskiem o odwołanie nauczyciela ze stanowiska Dyrektora Przedszkola;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Przedszkola.</w:t>
      </w:r>
    </w:p>
    <w:p w:rsidR="0051687F" w:rsidRPr="00DD13FB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(arkusz organizacji Przedszkola na dany rok szkolny),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projekt planu finansowego Przedszkola;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propozycje Dyrektora Przedszkola o przyznanie nauczycielom stałych prac i zajęć w ramach wynagrodzenia zasadniczego oraz dodatkowo płatnych zajęć wychowawczych, dydaktycznych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opiekuńczych;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dopuszczenie do użytku w Przedszkolu zaproponowanego przez nauczyciela programu wychowania przedszkolnego.</w:t>
      </w:r>
    </w:p>
    <w:p w:rsidR="0051687F" w:rsidRPr="00DD13FB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51687F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0" w:name="_Hlk22796648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5a. Rada Pedagogiczna zbiera się na obowiązkowych zebraniach zgodnie z harmonogramem.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5b. Zebrania Rady Pedagogicznej są protokołowane.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5c. W zebraniach Rady Pedagogicznej mogą brać udział z głosem doradczym osoby zapraszane przez przewodniczącego za zgodą lub na wniosek Rady.</w:t>
      </w:r>
    </w:p>
    <w:bookmarkEnd w:id="30"/>
    <w:p w:rsidR="00A12149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4207D8" w:rsidRPr="004207D8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20</w:t>
      </w:r>
    </w:p>
    <w:p w:rsidR="004207D8" w:rsidRPr="008C60D4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1" w:name="_Hlk22796669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</w:t>
      </w:r>
      <w:r w:rsidR="006E62A1" w:rsidRPr="008C60D4">
        <w:rPr>
          <w:rFonts w:ascii="Times New Roman" w:eastAsia="Times New Roman" w:hAnsi="Times New Roman"/>
          <w:sz w:val="24"/>
          <w:szCs w:val="24"/>
          <w:lang w:eastAsia="pl-PL"/>
        </w:rPr>
        <w:t>, który nie może być sprzeczny ze Statutem Przedszkola.</w:t>
      </w:r>
    </w:p>
    <w:bookmarkEnd w:id="31"/>
    <w:p w:rsidR="004207D8" w:rsidRPr="00DD13FB" w:rsidRDefault="004207D8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21</w:t>
      </w:r>
    </w:p>
    <w:p w:rsidR="0051687F" w:rsidRPr="00DD13FB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rodziców wychowanków.</w:t>
      </w:r>
    </w:p>
    <w:p w:rsidR="0051687F" w:rsidRPr="00DD13FB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51687F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Rada Rodziców wykonuje swoje zadania zgodnie z uchwalonym przez siebie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Rady Rodziców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. Regulamin określa strukturę i tryb pracy Rady, tryb przeprowadzania wyborów do rad oddziałowych oraz ich przedstawicieli do Rady Rodziców.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22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:rsidR="0051687F" w:rsidRPr="00DD13FB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uchwalenie regulaminu swojej działalności, który nie może być sprzeczny z niniejszym Statutem;</w:t>
      </w:r>
    </w:p>
    <w:p w:rsidR="0051687F" w:rsidRPr="00DD13FB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:rsidR="0051687F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</w:t>
      </w:r>
      <w:r w:rsidR="006E62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62A1" w:rsidRPr="008C60D4" w:rsidRDefault="006E62A1" w:rsidP="006E62A1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2" w:name="_Hlk22796734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opiniowanie pracy nauczyciela do ustalenia oceny dorobku zawodowego lub oceny pracy nauczyciela;</w:t>
      </w:r>
    </w:p>
    <w:bookmarkEnd w:id="32"/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  <w:r w:rsidR="00D53CF8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51687F" w:rsidRPr="00DD13FB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Rada Rodziców może występować do Rady Pedagogicznej, Dyrektora Przedszkola, organu prowadzącego oraz organu sprawującego nadzór pedagogiczny z wnioskami i opiniami dotyczącymi wszystkich spraw Przedszkola.</w:t>
      </w:r>
    </w:p>
    <w:p w:rsidR="0051687F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celu wspierania działalności statutowej Przedszkola, Rada Rodziców gromadzi fundusze z dobrowolnych składek rodziców oraz z innych źródeł.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3" w:name="_Hlk22796850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2a.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33"/>
    <w:p w:rsidR="0051687F" w:rsidRPr="004207D8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wydatkowania funduszy Rady Rodziców określa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24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51687F" w:rsidRPr="006E62A1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Przedszkola są zobowiązane do współdziałania w zakresie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planowania i realizacji </w:t>
      </w:r>
      <w:r w:rsidR="00577902" w:rsidRPr="006E62A1">
        <w:rPr>
          <w:rFonts w:ascii="Times New Roman" w:eastAsia="Times New Roman" w:hAnsi="Times New Roman"/>
          <w:sz w:val="24"/>
          <w:szCs w:val="24"/>
          <w:lang w:eastAsia="pl-PL"/>
        </w:rPr>
        <w:t xml:space="preserve">celów </w:t>
      </w:r>
      <w:r w:rsidRPr="006E62A1">
        <w:rPr>
          <w:rFonts w:ascii="Times New Roman" w:eastAsia="Times New Roman" w:hAnsi="Times New Roman"/>
          <w:sz w:val="24"/>
          <w:szCs w:val="24"/>
          <w:lang w:eastAsia="pl-PL"/>
        </w:rPr>
        <w:t>i zadań Przedszkola.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4" w:name="_Hlk22796949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2a. Relację pomiędzy wszystkimi członkami społeczności przedszkolnej są oparte na wzajemnych szacunku i zaufaniu.</w:t>
      </w:r>
    </w:p>
    <w:bookmarkEnd w:id="34"/>
    <w:p w:rsidR="0051687F" w:rsidRPr="00DD13FB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rozwiązywania sporów w drodze mediacji.</w:t>
      </w:r>
    </w:p>
    <w:p w:rsidR="0051687F" w:rsidRPr="00DD13FB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Koordynatorem współdziałania organów jest Dyrektor Przedszkola.</w:t>
      </w:r>
    </w:p>
    <w:p w:rsidR="0051687F" w:rsidRPr="00DD13FB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:rsidR="0051687F" w:rsidRPr="00DD13FB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51687F" w:rsidRPr="00DD13FB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pomocy organizacyjnej i obsługi administracyjnej;</w:t>
      </w:r>
    </w:p>
    <w:p w:rsidR="0051687F" w:rsidRPr="00DD13FB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zebrań przedstawicieli organów Przedszkola;</w:t>
      </w:r>
    </w:p>
    <w:p w:rsidR="0051687F" w:rsidRPr="00DD13FB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możliwość występowania z wnioskami i opiniami dotyczącymi spraw Przedszkola;</w:t>
      </w:r>
    </w:p>
    <w:p w:rsidR="0051687F" w:rsidRPr="00DD13FB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rozpatrywanie wniosków i opinii na zebraniach organów;</w:t>
      </w:r>
    </w:p>
    <w:p w:rsidR="0051687F" w:rsidRPr="00DD13FB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51687F" w:rsidRPr="00DD13FB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51687F" w:rsidRPr="00DD13FB" w:rsidRDefault="0051687F" w:rsidP="00DB6B5C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uczestnictwo przedstawicieli organu w zebraniach innych organów;</w:t>
      </w:r>
    </w:p>
    <w:p w:rsidR="0051687F" w:rsidRPr="00DD13FB" w:rsidRDefault="0051687F" w:rsidP="00DB6B5C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:rsidR="0051687F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Formy, sposoby i terminy komunikowania się organów Przedszkola ustala Dyrektor Przedszkola.</w:t>
      </w:r>
    </w:p>
    <w:p w:rsidR="004207D8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D5" w:rsidRPr="00577902" w:rsidRDefault="00ED2CD5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25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między sobą ustalają formy rozstrzygania sporów poprzez:</w:t>
      </w:r>
    </w:p>
    <w:p w:rsidR="0051687F" w:rsidRPr="00DD13FB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dopuszczenie możliwości powołania komisji, w której skład wchodzi mediator zaakceptowany przez strony sporu;</w:t>
      </w:r>
    </w:p>
    <w:p w:rsidR="0051687F" w:rsidRPr="00DD13FB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51687F" w:rsidRPr="00DD13FB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rozstrzygnięcia komisji są wiążące dla stron sporu;</w:t>
      </w:r>
    </w:p>
    <w:p w:rsidR="00577902" w:rsidRPr="00577902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awującego nadzór pedagogiczny,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zależności od właściwo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>ści rzeczowej przedmiotu sporu.</w:t>
      </w:r>
    </w:p>
    <w:p w:rsidR="00577902" w:rsidRDefault="00577902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6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pracy Przedszkola</w:t>
      </w: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26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6E62A1" w:rsidRPr="006D59B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5" w:name="_Hlk22797025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1a. Organizacja przedszkola dostosowana jest do:</w:t>
      </w:r>
    </w:p>
    <w:p w:rsidR="006E62A1" w:rsidRPr="006D59B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1) liczby dzieci zgłoszonych na dany rok szkolny, co warunkuje liczba oddziałów, rodzaj i czas ich pracy;</w:t>
      </w:r>
    </w:p>
    <w:p w:rsidR="006E62A1" w:rsidRPr="006D59B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2) wymagań podstawy programowej wychowania przedszkolnego i  wybranych na jej podstawie programów wychowania przedszkolnego;</w:t>
      </w:r>
    </w:p>
    <w:p w:rsidR="006E62A1" w:rsidRPr="006D59B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3) wniosków rodziców określających zapotrzebowanie na rodzaj zajęć dodatkowych prowadzonych przez przedszkole, pod warunkiem zapewnienia finansowania przez samorząd.</w:t>
      </w:r>
    </w:p>
    <w:bookmarkEnd w:id="35"/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Liczba dzieci w oddziale wynosi 25.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Dzienny czas pracy Przedszkola ustala organ prowadzący .</w:t>
      </w:r>
    </w:p>
    <w:p w:rsidR="0051687F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4207D8" w:rsidRPr="006D59B4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6" w:name="_Hlk22797055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4a. Przedszkole zapewnia dzieciom opiekę, wychowanie i nauczanie przez pięć dni w tygodniu, od poniedziałku do piątku, z wyjątkiem dni ustawowo wolnych od pracy.</w:t>
      </w:r>
    </w:p>
    <w:bookmarkEnd w:id="36"/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Godzina  zajęć nauczania, wychowania i opieki w Przedszkolu trwa 60 minut.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Czas trwania zajęć prowadzonych w Przedszkolu,  w tym zajęć religii i zajęć rewalidacyjnych, dostosowuje się do możliwości rozwojowych dzieci:</w:t>
      </w:r>
    </w:p>
    <w:p w:rsidR="0051687F" w:rsidRPr="00DD13FB" w:rsidRDefault="0051687F" w:rsidP="00DB6B5C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:rsidR="0051687F" w:rsidRPr="00DD13FB" w:rsidRDefault="0051687F" w:rsidP="00DB6B5C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dziećmi w wieku 5- 6 lat – około 30 minut.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realizacji zadań statutowych Przedszkole posiada:</w:t>
      </w:r>
    </w:p>
    <w:p w:rsidR="0051687F" w:rsidRPr="00DD13FB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sal zabaw;</w:t>
      </w:r>
    </w:p>
    <w:p w:rsidR="009F3A0B" w:rsidRPr="00DD13FB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Sala gimnastyczna</w:t>
      </w:r>
    </w:p>
    <w:p w:rsidR="00CF0405" w:rsidRPr="00DD13FB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Gabinet logopedyczny</w:t>
      </w:r>
    </w:p>
    <w:p w:rsidR="00CF0405" w:rsidRPr="00DD13FB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kuchnia</w:t>
      </w:r>
    </w:p>
    <w:p w:rsidR="009F3A0B" w:rsidRPr="00DD13FB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Szatnia</w:t>
      </w:r>
    </w:p>
    <w:p w:rsidR="00CF0405" w:rsidRPr="00DD13FB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Pomieszczenia administracyjne i piwniczne</w:t>
      </w:r>
    </w:p>
    <w:p w:rsidR="0051687F" w:rsidRPr="00DD13FB" w:rsidRDefault="0051687F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ogród przedszkolny.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Terminy przerw pracy Przedszkola ustala organ prowadzący na wspólny wniosek Dyrektora Przedszkola i Rady Rodziców.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27</w:t>
      </w:r>
    </w:p>
    <w:p w:rsidR="0051687F" w:rsidRPr="00DD13FB" w:rsidRDefault="0051687F" w:rsidP="00DB6B5C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Dodatkowe informacje o organizacji pracy Przedszkola umieszczone są w szczegółowym rozkładzie dnia każdego oddziału na dany rok szkolny.</w:t>
      </w:r>
    </w:p>
    <w:p w:rsidR="0051687F" w:rsidRDefault="0051687F" w:rsidP="00DB6B5C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28</w:t>
      </w:r>
    </w:p>
    <w:p w:rsidR="0051687F" w:rsidRPr="006D59B4" w:rsidRDefault="0051687F" w:rsidP="00DB6B5C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7" w:name="_Hlk22797086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</w:t>
      </w:r>
      <w:r w:rsidR="006E62A1" w:rsidRPr="006D59B4">
        <w:rPr>
          <w:rFonts w:ascii="Times New Roman" w:eastAsia="Times New Roman" w:hAnsi="Times New Roman"/>
          <w:sz w:val="24"/>
          <w:szCs w:val="24"/>
          <w:lang w:eastAsia="pl-PL"/>
        </w:rPr>
        <w:t xml:space="preserve"> do 21 kwietnia każdego roku</w:t>
      </w: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, zaopiniowany przez Radę  Pedagogiczną, związki zawodowe, organ sprawujący nadzór pedagogiczny. Arkusz zatwierdza organ prowadzący</w:t>
      </w:r>
      <w:r w:rsidR="006E62A1" w:rsidRPr="006D59B4">
        <w:rPr>
          <w:rFonts w:ascii="Times New Roman" w:eastAsia="Times New Roman" w:hAnsi="Times New Roman"/>
          <w:sz w:val="24"/>
          <w:szCs w:val="24"/>
          <w:lang w:eastAsia="pl-PL"/>
        </w:rPr>
        <w:t xml:space="preserve"> do 29 maja każdego roku</w:t>
      </w: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30D58" w:rsidRPr="006D59B4" w:rsidRDefault="00D30D58" w:rsidP="00D30D5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8" w:name="_Hlk22797129"/>
      <w:bookmarkEnd w:id="37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1a. W arkuszu organizacji Szkoły zamieszcza się informacje zgodnie z Rozporządzeniem MEN z dnia 28 lutego 2019 r. w sprawie szczegółowej organizacji publicznych szkół i publicznych przedszkoli.</w:t>
      </w:r>
    </w:p>
    <w:bookmarkEnd w:id="38"/>
    <w:p w:rsidR="0051687F" w:rsidRDefault="0051687F" w:rsidP="00DB6B5C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funkcjonuje przez cały rok szkolny, z wyjątkiem przerw ustalonych przez organ prowadzący, na wniosek Dyrektora i Rady Pedagogicznej.</w:t>
      </w:r>
    </w:p>
    <w:p w:rsidR="00D30D58" w:rsidRPr="006D59B4" w:rsidRDefault="00D30D58" w:rsidP="00D30D58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9" w:name="_Hlk22797149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Przedszkole sprawuje opiekę nad dzieckiem od momentu przekazania dziecka przez rodzica, lub inną upoważnioną osobę pod opiekę wychowawcy grupy lub pod opiekę upoważnionego pracownika przedszkola, do czasu odbioru dziecka z sali lub ogrodu przez rodzica, lub inną upoważnioną przez nich osobę.</w:t>
      </w:r>
    </w:p>
    <w:p w:rsidR="00D30D58" w:rsidRPr="006D59B4" w:rsidRDefault="00D30D58" w:rsidP="00D30D58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W uzasadnionych przypadkach, w czasie absencji dzieci i nauczycieli, w okresach między świątecznych, dyrektor przedszkola może podjąć decyzję o łączeniu oddziałów.</w:t>
      </w:r>
    </w:p>
    <w:bookmarkEnd w:id="39"/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29</w:t>
      </w:r>
    </w:p>
    <w:p w:rsidR="0051687F" w:rsidRPr="006D59B4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0" w:name="_Hlk22797173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 </w:t>
      </w:r>
      <w:r w:rsidR="00D30D58" w:rsidRPr="006D59B4">
        <w:rPr>
          <w:rFonts w:ascii="Times New Roman" w:eastAsia="Times New Roman" w:hAnsi="Times New Roman"/>
          <w:sz w:val="24"/>
          <w:szCs w:val="24"/>
          <w:lang w:eastAsia="pl-PL"/>
        </w:rPr>
        <w:t xml:space="preserve">w porozumieniu z Radą Rodziców </w:t>
      </w:r>
      <w:r w:rsidR="00D30D58" w:rsidRPr="006D59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z uwzględnieniem zasad  ochrony zdrowia i higieny nauczania, wychowania i opieki, potrzeb, zainteresowań, uzdolnień oraz rodzaju niepełnosprawności, a także oczekiwań rodziców.</w:t>
      </w:r>
    </w:p>
    <w:bookmarkEnd w:id="40"/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Ramowy rozkład dnia zawiera:</w:t>
      </w:r>
    </w:p>
    <w:p w:rsidR="0051687F" w:rsidRPr="00DD13FB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pracy Przedszkola;</w:t>
      </w:r>
    </w:p>
    <w:p w:rsidR="0051687F" w:rsidRPr="00DD13FB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oddziałów;</w:t>
      </w:r>
    </w:p>
    <w:p w:rsidR="0051687F" w:rsidRPr="00DD13FB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:rsidR="0051687F" w:rsidRPr="00DD13FB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:rsidR="0051687F" w:rsidRPr="00DD13FB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:rsidR="0051687F" w:rsidRPr="00DD13FB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:rsidR="0051687F" w:rsidRPr="00DD13FB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potrzebę codziennego przebywania na powietrzu w zależności od pogody;</w:t>
      </w:r>
    </w:p>
    <w:p w:rsidR="0051687F" w:rsidRPr="00DD13FB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posiłków</w:t>
      </w:r>
    </w:p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w zakresie podstawy programowej wychowania przedszkolnego, o której mowa w odrębnych przepisach,  realizowane są bezpłatnie w wymiarze 5 godzin dziennie, w godzinach 08.00- 13.00, na zasadach określonych w statucie Przedszkola.</w:t>
      </w:r>
    </w:p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Świadczenia udzielane w Przedszkolu w zakresie przekraczającym realizację podstawy programowej wychowania przedszkolnego podlegają opłacie w  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określonej w ustawie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systemie oświaty.</w:t>
      </w:r>
    </w:p>
    <w:p w:rsidR="0051687F" w:rsidRPr="00DD13FB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7</w:t>
      </w:r>
    </w:p>
    <w:p w:rsidR="0051687F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odpłatności za pobyt i wyżywienie dzieci w Przedszkolu</w:t>
      </w:r>
    </w:p>
    <w:p w:rsidR="004207D8" w:rsidRPr="004207D8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07D8" w:rsidRPr="004207D8" w:rsidRDefault="00D53C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30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Przedszkole zapewnia bezpłatne nauczanie, wychowanie i opiekę dzieciom sześcioletnim realizującym obowiązek rocznego przygotowania przedszkolnego .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Przedszkole zapewnia bezpłatne nauczanie, wychowanie i opiekę  dzieciom w wieku do lat 5 w wymiarze 5 godzin dziennie.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Opłata za korzystanie z wychowania przedszkolnego dzieci w wieku do lat 5 w czasie przekraczającym wymiar zajęć, o którym mowa w ust. 2</w:t>
      </w:r>
      <w:r w:rsidR="00B56B2B">
        <w:rPr>
          <w:rFonts w:ascii="Times New Roman" w:eastAsia="Times New Roman" w:hAnsi="Times New Roman"/>
          <w:sz w:val="24"/>
          <w:szCs w:val="24"/>
          <w:lang w:eastAsia="pl-PL"/>
        </w:rPr>
        <w:t xml:space="preserve"> wynosi  1,00 zł. za każdą rozpoczętą</w:t>
      </w: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 xml:space="preserve"> godzinę.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Opłata za wyżywienie obejmuje wszystkich wychowanków przedszkola.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Opłata za wyżywienie ustalana jest przez dyrektora przedszkola w porozumieniu z organem prowadzącym i przekazywana  rodzicom dzieci w formie komunikatu  ogłaszanego w sposób zwyczajowo przyjęty tj. poprzez wywieszenie  na tablicy ogłoszeń w przedszkolu  z  zachowaniem co najmniej 7-dniowgo okresu przed rozpoczęciem obowiązywania nowej stawki.</w:t>
      </w:r>
    </w:p>
    <w:p w:rsidR="0051687F" w:rsidRPr="00DD13FB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Rodzicowi przysługuje dzienny odpis za wyżywienie dziecka w przedszkolu, pod warunkiem wcześniejszego, co najmniej jednodniowego, zgłoszenia nieobecności dziecka, przy czym za pierwszy dzień nieobecności rozumie się dzień następujący po dacie zawiadomienia.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87F" w:rsidRPr="004207D8" w:rsidRDefault="0051687F" w:rsidP="004207D8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7D8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  <w:r w:rsidR="00D53CF8" w:rsidRPr="004207D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577902" w:rsidRDefault="0051687F" w:rsidP="00DB6B5C">
      <w:pPr>
        <w:numPr>
          <w:ilvl w:val="0"/>
          <w:numId w:val="5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Opłata za wyżywienie i liczbę godzi</w:t>
      </w:r>
      <w:r w:rsidR="009F3A0B" w:rsidRPr="00DD13FB">
        <w:rPr>
          <w:rFonts w:ascii="Times New Roman" w:hAnsi="Times New Roman"/>
          <w:sz w:val="24"/>
          <w:szCs w:val="24"/>
        </w:rPr>
        <w:t>n płatnych zajęć wnosi się do 10</w:t>
      </w:r>
      <w:r w:rsidRPr="00DD13FB">
        <w:rPr>
          <w:rFonts w:ascii="Times New Roman" w:hAnsi="Times New Roman"/>
          <w:sz w:val="24"/>
          <w:szCs w:val="24"/>
        </w:rPr>
        <w:t xml:space="preserve">-go dnia każdego miesiąca, którego należność dotyczy i rozlicza  zgodnie </w:t>
      </w:r>
      <w:r w:rsidR="009F3A0B" w:rsidRPr="00DD13FB">
        <w:rPr>
          <w:rFonts w:ascii="Times New Roman" w:hAnsi="Times New Roman"/>
          <w:sz w:val="24"/>
          <w:szCs w:val="24"/>
        </w:rPr>
        <w:t>z zasadami księgowości do 10</w:t>
      </w:r>
      <w:r w:rsidRPr="00DD13FB">
        <w:rPr>
          <w:rFonts w:ascii="Times New Roman" w:hAnsi="Times New Roman"/>
          <w:sz w:val="24"/>
          <w:szCs w:val="24"/>
        </w:rPr>
        <w:t>-go następnego miesiąca. W przypadku, gdy dzień ten jest ustawowo wolny od pracy, za ostatni dzień płatności uważa się najbliższy dzień powszedni.</w:t>
      </w:r>
    </w:p>
    <w:p w:rsidR="00D53CF8" w:rsidRPr="00577902" w:rsidRDefault="0051687F" w:rsidP="00DB6B5C">
      <w:pPr>
        <w:numPr>
          <w:ilvl w:val="0"/>
          <w:numId w:val="5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77902">
        <w:rPr>
          <w:rFonts w:ascii="Times New Roman" w:hAnsi="Times New Roman"/>
          <w:sz w:val="24"/>
          <w:szCs w:val="24"/>
        </w:rPr>
        <w:t>Nieterminowe uiszczanie opłat powoduje naliczanie ustawowych odsetek zgodnie z odrębnymi przepisami.</w:t>
      </w:r>
      <w:r w:rsidRPr="00577902">
        <w:rPr>
          <w:rFonts w:ascii="Times New Roman" w:hAnsi="Times New Roman"/>
          <w:sz w:val="24"/>
          <w:szCs w:val="24"/>
        </w:rPr>
        <w:br/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7D8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  <w:r w:rsidR="00D53CF8" w:rsidRPr="004207D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51687F" w:rsidRPr="00DD13FB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Odpłatność za Przedszkole pobierana jest od rodziców na </w:t>
      </w:r>
      <w:r w:rsidR="0018300A" w:rsidRPr="00DD13FB">
        <w:rPr>
          <w:rFonts w:ascii="Times New Roman" w:hAnsi="Times New Roman"/>
          <w:sz w:val="24"/>
          <w:szCs w:val="24"/>
        </w:rPr>
        <w:t>konto bankowe</w:t>
      </w:r>
      <w:r w:rsidR="00B56B2B">
        <w:rPr>
          <w:rFonts w:ascii="Times New Roman" w:hAnsi="Times New Roman"/>
          <w:sz w:val="24"/>
          <w:szCs w:val="24"/>
        </w:rPr>
        <w:t xml:space="preserve"> </w:t>
      </w:r>
      <w:bookmarkStart w:id="41" w:name="_GoBack"/>
      <w:bookmarkEnd w:id="41"/>
      <w:r w:rsidR="004A637A" w:rsidRPr="00DD13FB">
        <w:rPr>
          <w:rFonts w:ascii="Times New Roman" w:hAnsi="Times New Roman"/>
          <w:sz w:val="24"/>
          <w:szCs w:val="24"/>
        </w:rPr>
        <w:t xml:space="preserve">przedszkola </w:t>
      </w:r>
      <w:r w:rsidRPr="00DD13FB">
        <w:rPr>
          <w:rFonts w:ascii="Times New Roman" w:hAnsi="Times New Roman"/>
          <w:sz w:val="24"/>
          <w:szCs w:val="24"/>
        </w:rPr>
        <w:t>– imiennie dla k</w:t>
      </w:r>
      <w:r w:rsidR="009F3A0B" w:rsidRPr="00DD13FB">
        <w:rPr>
          <w:rFonts w:ascii="Times New Roman" w:hAnsi="Times New Roman"/>
          <w:sz w:val="24"/>
          <w:szCs w:val="24"/>
        </w:rPr>
        <w:t>ażdego dziecka, w terminie do 10</w:t>
      </w:r>
      <w:r w:rsidRPr="00DD13FB">
        <w:rPr>
          <w:rFonts w:ascii="Times New Roman" w:hAnsi="Times New Roman"/>
          <w:sz w:val="24"/>
          <w:szCs w:val="24"/>
        </w:rPr>
        <w:t xml:space="preserve">-go każdego miesiąca, którego należność </w:t>
      </w:r>
      <w:r w:rsidRPr="00DD13FB">
        <w:rPr>
          <w:rFonts w:ascii="Times New Roman" w:hAnsi="Times New Roman"/>
          <w:sz w:val="24"/>
          <w:szCs w:val="24"/>
        </w:rPr>
        <w:lastRenderedPageBreak/>
        <w:t>dotyczy. W przypadku, gdy ten dzień jest ustawowo wolny od pracy za ostatni dzień płatności uważa się najbliższy dzień powszedni.</w:t>
      </w:r>
    </w:p>
    <w:p w:rsidR="00F909FE" w:rsidRPr="00DD13FB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Osobą odpowiedzialną za wyliczenie dni i płatnych godzin jest nauczyciel danego oddziału. Osobą odpowiedzialną za ustalenie wysokości kwoty do odpisu jest intendent. </w:t>
      </w:r>
    </w:p>
    <w:p w:rsidR="0051687F" w:rsidRPr="00DD13FB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Rezygnację z Przeds</w:t>
      </w:r>
      <w:r w:rsidR="0018300A" w:rsidRPr="00DD13FB">
        <w:rPr>
          <w:rFonts w:ascii="Times New Roman" w:hAnsi="Times New Roman"/>
          <w:sz w:val="24"/>
          <w:szCs w:val="24"/>
        </w:rPr>
        <w:t>zkola</w:t>
      </w:r>
      <w:r w:rsidRPr="00DD13FB">
        <w:rPr>
          <w:rFonts w:ascii="Times New Roman" w:hAnsi="Times New Roman"/>
          <w:sz w:val="24"/>
          <w:szCs w:val="24"/>
        </w:rPr>
        <w:t xml:space="preserve"> rodzice składają na piśmie  u Dyrektora Przedszkola do końca miesiąca poprzedzającego miesiąc, od którego następuje  rezygnacja.</w:t>
      </w:r>
    </w:p>
    <w:p w:rsidR="00EE42E4" w:rsidRDefault="00EE42E4" w:rsidP="00DB6B5C">
      <w:pPr>
        <w:tabs>
          <w:tab w:val="left" w:pos="28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687F" w:rsidRPr="004207D8" w:rsidRDefault="0051687F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  <w:r w:rsidR="00D53CF8" w:rsidRPr="004207D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51687F" w:rsidRPr="00DD13FB" w:rsidRDefault="0051687F" w:rsidP="00DB6B5C">
      <w:pPr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Przedszkola mają możliwość korzystania z posiłków oferowanych przez Przedszkole.</w:t>
      </w:r>
    </w:p>
    <w:p w:rsidR="0051687F" w:rsidRPr="00DD13FB" w:rsidRDefault="0051687F" w:rsidP="00DB6B5C">
      <w:pPr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Koszt przygotowania posiłku obejmuje koszty produktów zużytych do przygotowania posiłków. </w:t>
      </w:r>
    </w:p>
    <w:p w:rsidR="0051687F" w:rsidRPr="00DD13FB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8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Nauczyciele i inni pracownicy Przedszkola </w:t>
      </w: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34</w:t>
      </w:r>
    </w:p>
    <w:p w:rsidR="0051687F" w:rsidRPr="00DD13FB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zatrudnia się nauczycieli oraz pracowników administracyjno-obsługowych.</w:t>
      </w:r>
    </w:p>
    <w:p w:rsidR="0051687F" w:rsidRPr="00DD13FB" w:rsidRDefault="00EE42E4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Nauczycieli oraz pracowników, 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o których mowa w ust.1, zatrudnia i zwalnia z zachowaniem odrębnych przepisów Dyrektor Przedszkola.</w:t>
      </w:r>
    </w:p>
    <w:p w:rsidR="0051687F" w:rsidRPr="00DD13FB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577902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zadania pracowników pedagogicznych oraz administracyjno-obsługowych określa Dyrektor Pr</w:t>
      </w:r>
      <w:r w:rsidR="00EE42E4">
        <w:rPr>
          <w:rFonts w:ascii="Times New Roman" w:eastAsia="Times New Roman" w:hAnsi="Times New Roman"/>
          <w:sz w:val="24"/>
          <w:szCs w:val="24"/>
          <w:lang w:eastAsia="pl-PL"/>
        </w:rPr>
        <w:t>zedszkola w zakresach czynności.</w:t>
      </w:r>
    </w:p>
    <w:p w:rsidR="004207D8" w:rsidRPr="00EE42E4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  <w:r w:rsidR="00D53CF8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51687F" w:rsidRPr="00DD13FB" w:rsidRDefault="0051687F" w:rsidP="00DB6B5C">
      <w:pPr>
        <w:numPr>
          <w:ilvl w:val="0"/>
          <w:numId w:val="5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 Przedszkolu oraz w trakcie zajęć poza jego terenem;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powiadomienie Dyrektora Przedszkola o wypadku dziecka;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wycieczek i spacerów zgodnie z obowiązującym w Przedszkolu 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wycieczek i spacerów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687F" w:rsidRDefault="0051687F" w:rsidP="00DB6B5C">
      <w:pPr>
        <w:numPr>
          <w:ilvl w:val="0"/>
          <w:numId w:val="5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D30D58" w:rsidRPr="006D59B4" w:rsidRDefault="00D30D58" w:rsidP="00D30D58">
      <w:pPr>
        <w:pStyle w:val="Akapitzlis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2" w:name="_Hlk22797202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Pracownicy przedszkola zobowiązani są do zachowania w poufności informacji uzyskanych w związku z pełnioną funkcją lub wykonywaną pracą, dotyczących zdrowia, potrzeb rozwojowych i edukacyjnych, możliwości psychofizycznych, pochodzenia rasowego lub etnicznego, przekonań religijnych lub światopoglądów dziecka.</w:t>
      </w:r>
    </w:p>
    <w:bookmarkEnd w:id="42"/>
    <w:p w:rsidR="00EE42E4" w:rsidRDefault="00EE42E4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7D8" w:rsidRDefault="00D53C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36</w:t>
      </w:r>
    </w:p>
    <w:p w:rsidR="0051687F" w:rsidRPr="004207D8" w:rsidRDefault="0051687F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Zakres zadań nauczycieli związanych ze współdziałaniem z rodzicami  w sprawach wychowania i nauczania dzieci obejmuje: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577902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EE42E4" w:rsidRPr="00EE42E4" w:rsidRDefault="00EE42E4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37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opracowywaniu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Koncepcji Pracy Przedszkola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planów jego pracy;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inicjowanie i organizowanie imprez o charakterze dydaktycznym, wychowawczym, kulturalnym lub rekreacyjno-sportowym;</w:t>
      </w:r>
    </w:p>
    <w:p w:rsidR="0051687F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nauczyciel  ma możliwość realizowania zajęć w ramach proje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któw i programów finansowanych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udziałem środków europejskich w ramach nawiązanego stosunku pracy</w:t>
      </w:r>
      <w:r w:rsidR="00D30D5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30D58" w:rsidRPr="006D59B4" w:rsidRDefault="00D30D58" w:rsidP="00D30D5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3" w:name="_Hlk22797239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rzetelne realizowanie zadań związanych z powierzonym im stanowiskiem oraz podstawowymi funkcjami przedszkola: wychowawczą, dydaktyczną i opiekuńczą, w tym zadania związane z zapewnieniem bezpieczeństwa dzieciom w czasie zajęć organizowanych przez przedszkole;</w:t>
      </w:r>
    </w:p>
    <w:p w:rsidR="00D30D58" w:rsidRPr="006D59B4" w:rsidRDefault="00D30D58" w:rsidP="00D30D5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doskonalenie się zawodowo zgodnie z potrzebami Przedszkola.</w:t>
      </w:r>
    </w:p>
    <w:bookmarkEnd w:id="43"/>
    <w:p w:rsidR="00577902" w:rsidRDefault="00577902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38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51687F" w:rsidRPr="00DD13FB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rozpoznanie i zabezpieczenie potrzeb rozwojowych dzieci;</w:t>
      </w:r>
    </w:p>
    <w:p w:rsidR="0051687F" w:rsidRPr="00DD13FB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diagnostyki;</w:t>
      </w:r>
    </w:p>
    <w:p w:rsidR="0051687F" w:rsidRPr="00DD13FB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51687F" w:rsidRPr="00DD13FB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EE42E4" w:rsidRDefault="00EE42E4" w:rsidP="004207D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39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51687F" w:rsidRPr="00DD13FB" w:rsidRDefault="0051687F" w:rsidP="00DB6B5C">
      <w:pPr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spotkań dla rodziców ze specjalistami (psycholog, lekarz, pedagog);</w:t>
      </w:r>
    </w:p>
    <w:p w:rsidR="0051687F" w:rsidRPr="00DD13FB" w:rsidRDefault="0051687F" w:rsidP="00DB6B5C">
      <w:pPr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udział w omówieniu pracy z lo</w:t>
      </w:r>
      <w:r w:rsidR="00110F16" w:rsidRPr="00DD13FB">
        <w:rPr>
          <w:rFonts w:ascii="Times New Roman" w:eastAsia="Times New Roman" w:hAnsi="Times New Roman"/>
          <w:sz w:val="24"/>
          <w:szCs w:val="24"/>
          <w:lang w:eastAsia="pl-PL"/>
        </w:rPr>
        <w:t>gopedą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, rytmiki.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40</w:t>
      </w:r>
    </w:p>
    <w:p w:rsidR="0051687F" w:rsidRPr="00DD13FB" w:rsidRDefault="0051687F" w:rsidP="00DB6B5C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51687F" w:rsidRPr="00DD13FB" w:rsidRDefault="0051687F" w:rsidP="00DB6B5C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:rsidR="0051687F" w:rsidRDefault="0051687F" w:rsidP="00DB6B5C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prowadzi zajęcia indywidualnego przygotowania przedszkolnego, jeżeli zachodzi ich konieczność, zgodnie z odrębnymi przepisami. 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41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 w:rsidR="00E36A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starannie oraz stosować się do poleceń przełożonych, które dotyczą pracy, jeżeli nie są one sprzeczn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e z przepisami prawa lub umową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pracę.</w:t>
      </w:r>
    </w:p>
    <w:p w:rsidR="0051687F" w:rsidRPr="00DD13FB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pracy porządku,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przestrzegać przepisów oraz zasad bezpieczeństwa i higieny pracy, a także przepisów przeciwpożarowych;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w zakładzie pracy zasad współżycia społecznego.</w:t>
      </w:r>
    </w:p>
    <w:p w:rsidR="0051687F" w:rsidRPr="00DD13FB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51687F" w:rsidRPr="00DD13FB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51687F" w:rsidRPr="006D59B4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§ 41a.</w:t>
      </w:r>
    </w:p>
    <w:p w:rsidR="00D30D58" w:rsidRPr="00D30D58" w:rsidRDefault="00D30D58" w:rsidP="00D30D58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FF0000"/>
          <w:kern w:val="1"/>
          <w:sz w:val="24"/>
          <w:szCs w:val="24"/>
          <w:lang w:eastAsia="ar-SA"/>
        </w:rPr>
      </w:pP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44" w:name="_Hlk532419046"/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1. </w:t>
      </w:r>
      <w:bookmarkStart w:id="45" w:name="_Hlk19626521"/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Dyrektor przedszkola z własnej inicjatywy lub na wniosek nauczyciela, rady rodziców, organu prowadzącego lub organu sprawującego nadzór pedagogiczny dokonuje oceny pracy nauczyciela.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2. </w:t>
      </w:r>
      <w:bookmarkStart w:id="46" w:name="_Hlk533677845"/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Przy ocenie pracy pracowników Dyrektor bierze pod uwagę: 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1) poprawność merytoryczną i metodyczną prowadzonych zajęć dydaktycznych, wychowawczych i opiekuńczych;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2) prawidłowość realizacji zadań wynikających ze statutu przedszkola;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3) kulturę i poprawność języka;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4) pobudzanie inicjatywy dzieci;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5) zaangażowanie zawodowe nauczyciela;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6) działania nauczyciela w zakresie wspomagania wszechstronnego rozwoju dziecka, </w:t>
      </w: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z uwzględnieniem jego możliwości i potrzeb;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7) przestrzeganie porządku pracy (punktualność, pełne wykorzystanie czasu zajęć, właściwe prowadzenie dokumentacji)</w:t>
      </w:r>
    </w:p>
    <w:bookmarkEnd w:id="46"/>
    <w:p w:rsidR="00D30D58" w:rsidRPr="006D59B4" w:rsidRDefault="00D30D58" w:rsidP="00D30D58">
      <w:pPr>
        <w:tabs>
          <w:tab w:val="left" w:pos="284"/>
        </w:tabs>
        <w:suppressAutoHyphens/>
        <w:autoSpaceDE w:val="0"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 </w:t>
      </w:r>
      <w:r w:rsidRPr="006D59B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Formami pozyskiwania informacji </w:t>
      </w: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 pracy ocenianego nauczyciela są: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obserwacje zajęć prowadzonych przez nauczyciela;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obserwacje wykonywania przez nauczycieli powierzonych zadań;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analiza dokumentacji prowadzonej przez nauczyciela i innej dokumentacji przedszkolnej;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rozmowa z ocenianym nauczycielem;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wyniki badań prowadzonych wśród rodziców, nauczycieli na temat jakości pracy</w:t>
      </w:r>
    </w:p>
    <w:p w:rsidR="00D30D58" w:rsidRPr="006D59B4" w:rsidRDefault="00D30D58" w:rsidP="00D30D58">
      <w:pPr>
        <w:tabs>
          <w:tab w:val="left" w:pos="284"/>
          <w:tab w:val="left" w:pos="1134"/>
        </w:tabs>
        <w:suppressAutoHyphens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przedszkola a dotyczące pracy ocenianego nauczyciela;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sprawozdania z pracy ocenianego nauczyciela;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arkusze samooceny.</w:t>
      </w:r>
    </w:p>
    <w:bookmarkEnd w:id="44"/>
    <w:bookmarkEnd w:id="45"/>
    <w:p w:rsidR="00D30D58" w:rsidRPr="00DD13FB" w:rsidRDefault="00D30D58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9</w:t>
      </w:r>
    </w:p>
    <w:p w:rsidR="0051687F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i obowiązki dzieci</w:t>
      </w:r>
    </w:p>
    <w:p w:rsidR="004207D8" w:rsidRPr="004207D8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42</w:t>
      </w:r>
    </w:p>
    <w:p w:rsidR="0051687F" w:rsidRPr="00DD13FB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życzliwego i podmiotowego traktowania;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zabawy i działania w bezpiecznych warunkach;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przebywania w spokojnej, pogodnej atmosferze z wykluczeniem pośpiechu;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zabawy i wyboru towarzyszy zabawy;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aktywnej dyskusji z dziećmi i dorosłymi;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wyboru zadań i sposobu ich rozwiązania;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ciągłej opieki ze strony nauczyciela;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nauki regulowania własnych potrzeb;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:rsidR="0051687F" w:rsidRPr="00DD13FB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i zdrowia;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pełnienie dyżurów;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51687F" w:rsidRPr="00DD13FB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:rsidR="0051687F" w:rsidRPr="00DD13FB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skargi przyjmuje i rozpatruje Dyrektor Przedszkola;</w:t>
      </w:r>
    </w:p>
    <w:p w:rsidR="0051687F" w:rsidRPr="00DD13FB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odpowiedź udzielana jest pisemnie do 7 dni w formie pisemnej;</w:t>
      </w:r>
    </w:p>
    <w:p w:rsidR="00EE42E4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4207D8" w:rsidRPr="00613A71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43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</w:t>
      </w:r>
    </w:p>
    <w:p w:rsidR="0051687F" w:rsidRPr="00DD13FB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może, w drodze decyzji, skreślić dziecko z listy wychowanków w przypadku:</w:t>
      </w:r>
    </w:p>
    <w:p w:rsidR="0051687F" w:rsidRPr="00DD13FB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51687F" w:rsidRPr="00DD13FB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uchylania się rodziców od współdziałania z nauczycielem oddziału w zakresie ustalenia zasad oddziaływania wychowawczego;</w:t>
      </w:r>
    </w:p>
    <w:p w:rsidR="0051687F" w:rsidRPr="00DD13FB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51687F" w:rsidRPr="00DD13FB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51687F" w:rsidRPr="00DD13FB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:rsidR="00D53CF8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Decyzję o skreśleniu dziecka z listy wychowanków Przedszkola przekazuje się rodzicom lub przesyła na adres podany przez rodziców.</w:t>
      </w:r>
    </w:p>
    <w:p w:rsidR="004207D8" w:rsidRPr="00577902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44</w:t>
      </w:r>
    </w:p>
    <w:p w:rsidR="0051687F" w:rsidRPr="00DD13FB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zaległości w wy</w:t>
      </w:r>
      <w:r w:rsidR="003B0CAD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sokości trzykrotności opłaty za przedszkole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 uprzednim bezskutecznym wezwaniu rodziców dziecka do zapłaty,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 wykreśla dziecko z rejestru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(wykazu) dzieci Przedszkola.</w:t>
      </w:r>
    </w:p>
    <w:p w:rsidR="0051687F" w:rsidRPr="00DD13FB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wykreślenia z rejestru dziecka odbywającego roc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zne przygotowanie przedszkolne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powodów określonych w ust.1, dziecko to kierowane jest z urzędu do oddziału przedszkolnego zorganizowanego w szkole, w  obwodzie której dziecko zamieszkuje.</w:t>
      </w:r>
    </w:p>
    <w:p w:rsidR="0051687F" w:rsidRPr="00DD13FB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Informację o wykreśleniu dziecka z rejestru dzieci Przedszkola i obowiązku realizacji przez nie rocznego przygotowania przedszkolnego w oddziale prze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dszkolnym w szkole podstawowej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formie pisemnej Dyrektor Przedszkola przekazuje rodzicom.</w:t>
      </w:r>
    </w:p>
    <w:p w:rsidR="0051687F" w:rsidRPr="00DD13FB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Podstawę do wykreślenia dziecka z rejestru dzieci Przedszkola stanowi także:</w:t>
      </w:r>
    </w:p>
    <w:p w:rsidR="0051687F" w:rsidRPr="00DD13FB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rezygnacja rodzica z usług Przedszkola;</w:t>
      </w:r>
    </w:p>
    <w:p w:rsidR="0051687F" w:rsidRPr="00DD13FB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zakwalifikowanie dziecka do innej formy wychowania i opieki;</w:t>
      </w:r>
    </w:p>
    <w:p w:rsidR="0051687F" w:rsidRPr="00DD13FB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umieszczenie dziecka w innym przedszkolu (np. w wyniku przeprowadzonej rekrutacji);</w:t>
      </w:r>
    </w:p>
    <w:p w:rsidR="0051687F" w:rsidRPr="00DD13FB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niezgłoszenie się dziecka w okresie dwóch tygodni po rozpoczęciu roku szkolnego.</w:t>
      </w:r>
    </w:p>
    <w:p w:rsidR="0051687F" w:rsidRPr="00DD13FB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10</w:t>
      </w:r>
    </w:p>
    <w:p w:rsidR="0051687F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Prawa i obowiązki rodziców </w:t>
      </w:r>
    </w:p>
    <w:p w:rsidR="004207D8" w:rsidRPr="004207D8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45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dzieci uczęszczających do Przedszkola mają prawo do: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uzyskiwania na bieżąco rzetelnych informacji na temat swojego dziecka;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Dyrektorowi Przedszkola wniosków dotyczących pracy Przedszkola;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51687F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realizacji indywidualnego obowiązkowego rocznego przygotowa</w:t>
      </w:r>
      <w:r w:rsidR="00984948">
        <w:rPr>
          <w:rFonts w:ascii="Times New Roman" w:eastAsia="Times New Roman" w:hAnsi="Times New Roman"/>
          <w:sz w:val="24"/>
          <w:szCs w:val="24"/>
          <w:lang w:eastAsia="pl-PL"/>
        </w:rPr>
        <w:t xml:space="preserve">nia przedszkolnego ich dziecka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trybie odrębnych przepisów.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46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Do podstawowych obowiązków rodziców należy:</w:t>
      </w:r>
    </w:p>
    <w:p w:rsidR="0051687F" w:rsidRPr="00DD13FB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postanowień niniejszego Statutu;</w:t>
      </w:r>
    </w:p>
    <w:p w:rsidR="0051687F" w:rsidRPr="00DD13FB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przyprowadzanie do Przedszkola dziecka bez objawów chorobowych;</w:t>
      </w:r>
    </w:p>
    <w:p w:rsidR="0051687F" w:rsidRPr="00DD13FB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w godzinach ustalonych przez Przedszkole;</w:t>
      </w:r>
    </w:p>
    <w:p w:rsidR="0051687F" w:rsidRPr="00DD13FB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terminowe uiszczanie odpłatności za korzystanie z usług Przedszkola.</w:t>
      </w:r>
    </w:p>
    <w:p w:rsidR="0051687F" w:rsidRPr="006D59B4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D58" w:rsidRPr="006D59B4" w:rsidRDefault="00D30D58" w:rsidP="00D30D58">
      <w:pPr>
        <w:widowControl w:val="0"/>
        <w:tabs>
          <w:tab w:val="left" w:pos="284"/>
          <w:tab w:val="left" w:pos="567"/>
        </w:tabs>
        <w:suppressAutoHyphens/>
        <w:spacing w:after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§ 46a</w:t>
      </w:r>
    </w:p>
    <w:p w:rsidR="00D30D58" w:rsidRPr="006D59B4" w:rsidRDefault="00D30D58" w:rsidP="00D30D58">
      <w:pPr>
        <w:widowControl w:val="0"/>
        <w:tabs>
          <w:tab w:val="left" w:pos="284"/>
          <w:tab w:val="left" w:pos="567"/>
        </w:tabs>
        <w:suppressAutoHyphens/>
        <w:spacing w:after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D30D58" w:rsidRPr="006D59B4" w:rsidRDefault="00D30D58" w:rsidP="00D30D58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</w:pPr>
      <w:bookmarkStart w:id="47" w:name="_Hlk22797296"/>
      <w:r w:rsidRPr="006D59B4"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  <w:t>1. Formy współpracy przedszkola z rodzicami: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zebrania ogólne;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zebrania grupowe;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konsultacje i rozmowy indywidualne z dyrektorem, nauczycielami i specjalistami;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zajęcia otwarte;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wymiana informacji drogą elektroniczną;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imprezy i uroczystości z udziałem rodziców;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kącik dla rodziców;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  <w:tab w:val="left" w:pos="720"/>
          <w:tab w:val="left" w:pos="765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spotkania i zebrania rady rodziców;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  <w:tab w:val="left" w:pos="720"/>
          <w:tab w:val="left" w:pos="765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strona internetowa.</w:t>
      </w:r>
    </w:p>
    <w:p w:rsidR="00D30D58" w:rsidRPr="006D59B4" w:rsidRDefault="00D30D58" w:rsidP="00D30D58">
      <w:pPr>
        <w:widowControl w:val="0"/>
        <w:tabs>
          <w:tab w:val="left" w:pos="284"/>
          <w:tab w:val="left" w:pos="765"/>
        </w:tabs>
        <w:suppressAutoHyphens/>
        <w:spacing w:after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2. Częstotliwość wzajemnych spotkań rodziców i nauczycielek poświęconych wymianie informacji i dyskusji na tematy wychowawcze zależy od nauczyciela prowadzącego oddział oraz  rodziców.</w:t>
      </w:r>
    </w:p>
    <w:bookmarkEnd w:id="47"/>
    <w:p w:rsidR="00D30D58" w:rsidRPr="006D59B4" w:rsidRDefault="00D30D5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D58" w:rsidRPr="006D59B4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48" w:name="_Hlk19626759"/>
      <w:r w:rsidRPr="006D59B4">
        <w:rPr>
          <w:rFonts w:ascii="Times New Roman" w:eastAsia="Times New Roman" w:hAnsi="Times New Roman"/>
          <w:b/>
          <w:sz w:val="24"/>
          <w:szCs w:val="24"/>
          <w:lang w:eastAsia="pl-PL"/>
        </w:rPr>
        <w:t>Tryb skarg i wniosków</w:t>
      </w:r>
    </w:p>
    <w:p w:rsidR="00D30D58" w:rsidRPr="006D59B4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b/>
          <w:sz w:val="24"/>
          <w:szCs w:val="24"/>
          <w:lang w:eastAsia="pl-PL"/>
        </w:rPr>
        <w:t>§ 46b</w:t>
      </w:r>
    </w:p>
    <w:p w:rsidR="00D30D58" w:rsidRPr="00D30D58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9" w:name="_Hlk22797317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Skargi i wnioski mogą być wnoszone pisemnie, a także ustnie do protokołu.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W przypadku zgłoszenia skargi lub wniosku ustnie, przyjmujący zgłoszenie sporządza protokół, który podpisują wnoszący skargę i przyjmujący zgłoszenie.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W protokole zamieszcza się datę przyjęcia skargi lub wniosku, imię i nazwisko oraz adres zgłaszającego i zwięzły opis treści sprawy.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Przyjmujący skargi i wnioski potwierdza złożenie skargi lub wniosku, jeżeli zażąda tego wnoszący.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Skargi i wnioski nie zawierające imienia i nazwiska oraz adresu wnoszącego pozostawia się bez rozpatrzenia.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Szczegółowe zasady rozpatrywania skarg i wniosków określają odrębne przepisy.</w:t>
      </w:r>
      <w:bookmarkEnd w:id="48"/>
    </w:p>
    <w:bookmarkEnd w:id="49"/>
    <w:p w:rsidR="00D30D58" w:rsidRPr="00DD13FB" w:rsidRDefault="00D30D5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2930" w:rsidRPr="00D30D58" w:rsidRDefault="0051687F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11</w:t>
      </w:r>
    </w:p>
    <w:p w:rsidR="004207D8" w:rsidRPr="00D30D58" w:rsidRDefault="008E2930" w:rsidP="00D30D58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30D58">
        <w:rPr>
          <w:rFonts w:ascii="Times New Roman" w:hAnsi="Times New Roman"/>
          <w:b/>
          <w:bCs/>
          <w:sz w:val="24"/>
          <w:szCs w:val="24"/>
          <w:lang w:eastAsia="zh-CN"/>
        </w:rPr>
        <w:t>Obsługa przedszkola w zakresie rachunkowości i sprawozdawczości, obsługi finansowej, prawnej, organizacyjnej i administracyjnej.</w:t>
      </w:r>
    </w:p>
    <w:p w:rsidR="004207D8" w:rsidRPr="00613A71" w:rsidRDefault="004207D8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8E2930" w:rsidRPr="004207D8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207D8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§ 47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1. Zadania Centrum Usług Wspólnych  w Nidzicy wobec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 nr 4 KRAINA ODKRYWCÓW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w Nidzicy: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1) obsługa finansowa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oraz  prowadzenie w całości zadań w zakresie rachunkowości i sprawozdawczości, w szczególności: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a) opracowywanie projektów uregulowań wewnętrznych dotyczących rachunkowości;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b) prowadzenie ksiąg rachunkowych </w:t>
      </w:r>
      <w:r w:rsidRPr="00613A71">
        <w:rPr>
          <w:rFonts w:ascii="Times New Roman" w:hAnsi="Times New Roman"/>
          <w:sz w:val="24"/>
          <w:szCs w:val="24"/>
          <w:lang w:eastAsia="zh-CN"/>
        </w:rPr>
        <w:t>z</w:t>
      </w:r>
      <w:r w:rsidRPr="008E2930">
        <w:rPr>
          <w:rFonts w:ascii="Times New Roman" w:hAnsi="Times New Roman"/>
          <w:sz w:val="24"/>
          <w:szCs w:val="24"/>
          <w:lang w:eastAsia="zh-CN"/>
        </w:rPr>
        <w:t>godnie z obowiązującymi przepisami;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c) sporządzanie sprawozdań finansowych i budżetowych  oraz przedkładanie ich odpowiednim organom;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d) wykonywanie dyspozycji środkami pieniężnymi zleconych przez dyrektora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>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e) rozliczanie inwentaryzacji składników majątkowych</w:t>
      </w:r>
      <w:r w:rsidRPr="00613A71">
        <w:rPr>
          <w:rFonts w:ascii="Times New Roman" w:hAnsi="Times New Roman"/>
          <w:sz w:val="24"/>
          <w:szCs w:val="24"/>
          <w:lang w:eastAsia="zh-CN"/>
        </w:rPr>
        <w:t xml:space="preserve"> 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>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f) obsługa księgowa funduszu świadczeń socjalnych, w tym funduszu mieszkaniowego tworzonego ze środków wydzielonych z zakładowego funduszu świadczeń socjalnych;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g) koordynacja i pomoc przy opracowywaniu projektów planów dochodów i wydatków oraz w opracowywaniu zmian do tych planów;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h) gromadzenie, przechowywanie i archiwizowanie dokumentacji finansowo- księgowej,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i) prowadzenie obsługi rachunków bankowych;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j) prowadzenie obsługi kasowej;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k) sprawowanie bieżącej kontroli i analizowanie realizacji planów finansowych;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l) prowadzenie obsługi płacowej, w szczególności: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sporządzanie list płac oraz dokonywanie wypłat wynagrodzeń i innych należności,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prowadzenie kart wynagrodzeń i kart zasiłkowych;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prowadzenie analizy wypłat z osobowego funduszu płac;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naliczanie zasiłku chorobowego;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sporządzanie deklaracji dla Urzędu Skarbowego i Zakładu Ubezpieczeń Społecznych oraz wszelkiej dokumentacji dla ZUS;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wystawianie zaświadczeń o zatrudnieniu i wynagrodzeniu dla obecnych i byłych pracowników podległych jednostek, dla celów emerytalnych;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rozliczanie średniego wynagrodzenia nauczycieli do sprawozdania o średniorocznym wynagrodzeniu nauczycieli.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ł) zapewnienie rea</w:t>
      </w:r>
      <w:r w:rsidRPr="00613A71">
        <w:rPr>
          <w:rFonts w:ascii="Times New Roman" w:hAnsi="Times New Roman"/>
          <w:sz w:val="24"/>
          <w:szCs w:val="24"/>
          <w:lang w:eastAsia="zh-CN"/>
        </w:rPr>
        <w:t>lizacji zadań głównej księgowej;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613A71">
        <w:rPr>
          <w:rFonts w:ascii="Times New Roman" w:hAnsi="Times New Roman"/>
          <w:sz w:val="24"/>
          <w:szCs w:val="24"/>
          <w:lang w:eastAsia="zh-CN"/>
        </w:rPr>
        <w:t>2) obsługa prawna;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613A71">
        <w:rPr>
          <w:rFonts w:ascii="Times New Roman" w:hAnsi="Times New Roman"/>
          <w:sz w:val="24"/>
          <w:szCs w:val="24"/>
          <w:lang w:eastAsia="zh-CN"/>
        </w:rPr>
        <w:t>3) obsługa informatyczna;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4) przygotowywanie i przeprowadzanie postępowań o udzielenie zamówień publicznych zgodnie z przepisami Prawa zamówień publicznych na wniosek i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oraz przedkładanie mu do zatwierdzenia.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5) organizowanie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przeglądów stanu technicznego obiektów oświatowych i sportowych i prowadzenie w tym zakresie dokumentacji.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6) planowanie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 xml:space="preserve">przedszkola </w:t>
      </w:r>
      <w:r w:rsidR="00613A71" w:rsidRPr="00613A71">
        <w:rPr>
          <w:rFonts w:ascii="Times New Roman" w:hAnsi="Times New Roman"/>
          <w:sz w:val="24"/>
          <w:szCs w:val="24"/>
          <w:lang w:eastAsia="zh-CN"/>
        </w:rPr>
        <w:t>inwestycji i remontów.</w:t>
      </w:r>
    </w:p>
    <w:p w:rsidR="008E2930" w:rsidRDefault="008E2930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51687F" w:rsidRPr="004207D8" w:rsidRDefault="00613A7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48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Projektowanie nowego statutu odbywa się w przypadku:</w:t>
      </w:r>
    </w:p>
    <w:p w:rsidR="0051687F" w:rsidRPr="00DD13FB" w:rsidRDefault="0051687F" w:rsidP="00DB6B5C">
      <w:pPr>
        <w:numPr>
          <w:ilvl w:val="0"/>
          <w:numId w:val="7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licznych zmian lub zmian, które naruszyłyby spójność statutu;</w:t>
      </w:r>
    </w:p>
    <w:p w:rsidR="0051687F" w:rsidRPr="00DD13FB" w:rsidRDefault="0051687F" w:rsidP="00DB6B5C">
      <w:pPr>
        <w:numPr>
          <w:ilvl w:val="0"/>
          <w:numId w:val="7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gdy statut był wielokrotnie nowelizowany.</w:t>
      </w:r>
    </w:p>
    <w:p w:rsidR="0051687F" w:rsidRPr="00DD13FB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Projektowanie zmiany statutu dokonuje się w przypadku: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potrzeby nowych rozwiązań organizacyjnych lub usprawnienia funkcjonowania społeczności przedszkolnej;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ograniczenia lub utrudnienia w podejmowaniu działań przez określony organ Przedszkola;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zalecenia organów kontrolnych;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:rsidR="0051687F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:rsidR="00B730ED" w:rsidRPr="006D59B4" w:rsidRDefault="00B730ED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0" w:name="_Hlk22797346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Dyrektor Jednostki jest zobowiązany do opracowania tekstu jednolitego Statutu Przedszkola.</w:t>
      </w:r>
    </w:p>
    <w:bookmarkEnd w:id="50"/>
    <w:p w:rsidR="00613A71" w:rsidRPr="00B730ED" w:rsidRDefault="00613A71" w:rsidP="00DB6B5C">
      <w:pPr>
        <w:tabs>
          <w:tab w:val="left" w:pos="284"/>
        </w:tabs>
        <w:spacing w:after="0"/>
        <w:rPr>
          <w:rFonts w:ascii="Times New Roman" w:hAnsi="Times New Roman"/>
          <w:strike/>
          <w:sz w:val="24"/>
          <w:szCs w:val="24"/>
        </w:rPr>
      </w:pPr>
    </w:p>
    <w:sectPr w:rsidR="00613A71" w:rsidRPr="00B730ED" w:rsidSect="009C4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A7" w:rsidRDefault="00EE3AA7" w:rsidP="008E7A25">
      <w:pPr>
        <w:spacing w:after="0" w:line="240" w:lineRule="auto"/>
      </w:pPr>
      <w:r>
        <w:separator/>
      </w:r>
    </w:p>
  </w:endnote>
  <w:endnote w:type="continuationSeparator" w:id="0">
    <w:p w:rsidR="00EE3AA7" w:rsidRDefault="00EE3AA7" w:rsidP="008E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669635"/>
      <w:docPartObj>
        <w:docPartGallery w:val="Page Numbers (Bottom of Page)"/>
        <w:docPartUnique/>
      </w:docPartObj>
    </w:sdtPr>
    <w:sdtEndPr/>
    <w:sdtContent>
      <w:p w:rsidR="006C24E2" w:rsidRDefault="00B14F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2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C24E2" w:rsidRDefault="006C2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A7" w:rsidRDefault="00EE3AA7" w:rsidP="008E7A25">
      <w:pPr>
        <w:spacing w:after="0" w:line="240" w:lineRule="auto"/>
      </w:pPr>
      <w:r>
        <w:separator/>
      </w:r>
    </w:p>
  </w:footnote>
  <w:footnote w:type="continuationSeparator" w:id="0">
    <w:p w:rsidR="00EE3AA7" w:rsidRDefault="00EE3AA7" w:rsidP="008E7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129BD"/>
    <w:multiLevelType w:val="hybridMultilevel"/>
    <w:tmpl w:val="5498A454"/>
    <w:lvl w:ilvl="0" w:tplc="B75A65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5707DF"/>
    <w:multiLevelType w:val="hybridMultilevel"/>
    <w:tmpl w:val="E65A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66F49"/>
    <w:multiLevelType w:val="hybridMultilevel"/>
    <w:tmpl w:val="2ACE6B7A"/>
    <w:lvl w:ilvl="0" w:tplc="01709C0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A91AC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170B5"/>
    <w:multiLevelType w:val="hybridMultilevel"/>
    <w:tmpl w:val="554E1CE2"/>
    <w:lvl w:ilvl="0" w:tplc="01709C0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2F71D5"/>
    <w:multiLevelType w:val="hybridMultilevel"/>
    <w:tmpl w:val="B7E436C8"/>
    <w:lvl w:ilvl="0" w:tplc="166A61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EA03345"/>
    <w:multiLevelType w:val="hybridMultilevel"/>
    <w:tmpl w:val="6720935A"/>
    <w:lvl w:ilvl="0" w:tplc="80745A0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A42D0F"/>
    <w:multiLevelType w:val="hybridMultilevel"/>
    <w:tmpl w:val="4C721DB6"/>
    <w:lvl w:ilvl="0" w:tplc="23EEE22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68A86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123046"/>
    <w:multiLevelType w:val="hybridMultilevel"/>
    <w:tmpl w:val="0F429A18"/>
    <w:lvl w:ilvl="0" w:tplc="E59E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C50E78"/>
    <w:multiLevelType w:val="hybridMultilevel"/>
    <w:tmpl w:val="CDB05944"/>
    <w:lvl w:ilvl="0" w:tplc="01A8021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2424B6"/>
    <w:multiLevelType w:val="hybridMultilevel"/>
    <w:tmpl w:val="E13E9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982460"/>
    <w:multiLevelType w:val="hybridMultilevel"/>
    <w:tmpl w:val="7DFCB31A"/>
    <w:lvl w:ilvl="0" w:tplc="9D9036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A518A6"/>
    <w:multiLevelType w:val="hybridMultilevel"/>
    <w:tmpl w:val="77881F24"/>
    <w:lvl w:ilvl="0" w:tplc="065407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A1003C"/>
    <w:multiLevelType w:val="hybridMultilevel"/>
    <w:tmpl w:val="6C6C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2134D8"/>
    <w:multiLevelType w:val="hybridMultilevel"/>
    <w:tmpl w:val="F1620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BAC4FB7"/>
    <w:multiLevelType w:val="hybridMultilevel"/>
    <w:tmpl w:val="A9E8D6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9"/>
  </w:num>
  <w:num w:numId="3">
    <w:abstractNumId w:val="65"/>
  </w:num>
  <w:num w:numId="4">
    <w:abstractNumId w:val="4"/>
  </w:num>
  <w:num w:numId="5">
    <w:abstractNumId w:val="44"/>
  </w:num>
  <w:num w:numId="6">
    <w:abstractNumId w:val="55"/>
  </w:num>
  <w:num w:numId="7">
    <w:abstractNumId w:val="71"/>
  </w:num>
  <w:num w:numId="8">
    <w:abstractNumId w:val="6"/>
  </w:num>
  <w:num w:numId="9">
    <w:abstractNumId w:val="67"/>
  </w:num>
  <w:num w:numId="10">
    <w:abstractNumId w:val="47"/>
  </w:num>
  <w:num w:numId="11">
    <w:abstractNumId w:val="30"/>
  </w:num>
  <w:num w:numId="12">
    <w:abstractNumId w:val="60"/>
  </w:num>
  <w:num w:numId="13">
    <w:abstractNumId w:val="84"/>
  </w:num>
  <w:num w:numId="14">
    <w:abstractNumId w:val="9"/>
  </w:num>
  <w:num w:numId="15">
    <w:abstractNumId w:val="79"/>
  </w:num>
  <w:num w:numId="16">
    <w:abstractNumId w:val="49"/>
  </w:num>
  <w:num w:numId="17">
    <w:abstractNumId w:val="22"/>
  </w:num>
  <w:num w:numId="18">
    <w:abstractNumId w:val="83"/>
  </w:num>
  <w:num w:numId="19">
    <w:abstractNumId w:val="16"/>
  </w:num>
  <w:num w:numId="20">
    <w:abstractNumId w:val="31"/>
  </w:num>
  <w:num w:numId="21">
    <w:abstractNumId w:val="66"/>
  </w:num>
  <w:num w:numId="22">
    <w:abstractNumId w:val="70"/>
  </w:num>
  <w:num w:numId="23">
    <w:abstractNumId w:val="28"/>
  </w:num>
  <w:num w:numId="24">
    <w:abstractNumId w:val="11"/>
  </w:num>
  <w:num w:numId="25">
    <w:abstractNumId w:val="3"/>
  </w:num>
  <w:num w:numId="26">
    <w:abstractNumId w:val="36"/>
  </w:num>
  <w:num w:numId="27">
    <w:abstractNumId w:val="63"/>
  </w:num>
  <w:num w:numId="28">
    <w:abstractNumId w:val="40"/>
  </w:num>
  <w:num w:numId="29">
    <w:abstractNumId w:val="76"/>
  </w:num>
  <w:num w:numId="30">
    <w:abstractNumId w:val="74"/>
  </w:num>
  <w:num w:numId="31">
    <w:abstractNumId w:val="27"/>
  </w:num>
  <w:num w:numId="32">
    <w:abstractNumId w:val="17"/>
  </w:num>
  <w:num w:numId="33">
    <w:abstractNumId w:val="1"/>
  </w:num>
  <w:num w:numId="34">
    <w:abstractNumId w:val="19"/>
  </w:num>
  <w:num w:numId="35">
    <w:abstractNumId w:val="10"/>
  </w:num>
  <w:num w:numId="36">
    <w:abstractNumId w:val="80"/>
  </w:num>
  <w:num w:numId="37">
    <w:abstractNumId w:val="2"/>
  </w:num>
  <w:num w:numId="38">
    <w:abstractNumId w:val="25"/>
  </w:num>
  <w:num w:numId="39">
    <w:abstractNumId w:val="86"/>
  </w:num>
  <w:num w:numId="40">
    <w:abstractNumId w:val="26"/>
  </w:num>
  <w:num w:numId="41">
    <w:abstractNumId w:val="77"/>
  </w:num>
  <w:num w:numId="42">
    <w:abstractNumId w:val="33"/>
  </w:num>
  <w:num w:numId="43">
    <w:abstractNumId w:val="34"/>
  </w:num>
  <w:num w:numId="44">
    <w:abstractNumId w:val="8"/>
  </w:num>
  <w:num w:numId="45">
    <w:abstractNumId w:val="54"/>
  </w:num>
  <w:num w:numId="46">
    <w:abstractNumId w:val="56"/>
  </w:num>
  <w:num w:numId="47">
    <w:abstractNumId w:val="75"/>
  </w:num>
  <w:num w:numId="48">
    <w:abstractNumId w:val="46"/>
  </w:num>
  <w:num w:numId="49">
    <w:abstractNumId w:val="14"/>
  </w:num>
  <w:num w:numId="50">
    <w:abstractNumId w:val="48"/>
  </w:num>
  <w:num w:numId="51">
    <w:abstractNumId w:val="69"/>
  </w:num>
  <w:num w:numId="52">
    <w:abstractNumId w:val="50"/>
  </w:num>
  <w:num w:numId="53">
    <w:abstractNumId w:val="51"/>
  </w:num>
  <w:num w:numId="54">
    <w:abstractNumId w:val="13"/>
  </w:num>
  <w:num w:numId="55">
    <w:abstractNumId w:val="58"/>
  </w:num>
  <w:num w:numId="56">
    <w:abstractNumId w:val="52"/>
  </w:num>
  <w:num w:numId="57">
    <w:abstractNumId w:val="41"/>
  </w:num>
  <w:num w:numId="58">
    <w:abstractNumId w:val="12"/>
  </w:num>
  <w:num w:numId="59">
    <w:abstractNumId w:val="42"/>
  </w:num>
  <w:num w:numId="60">
    <w:abstractNumId w:val="32"/>
  </w:num>
  <w:num w:numId="61">
    <w:abstractNumId w:val="57"/>
  </w:num>
  <w:num w:numId="62">
    <w:abstractNumId w:val="73"/>
  </w:num>
  <w:num w:numId="63">
    <w:abstractNumId w:val="85"/>
  </w:num>
  <w:num w:numId="64">
    <w:abstractNumId w:val="5"/>
  </w:num>
  <w:num w:numId="65">
    <w:abstractNumId w:val="72"/>
  </w:num>
  <w:num w:numId="66">
    <w:abstractNumId w:val="64"/>
  </w:num>
  <w:num w:numId="67">
    <w:abstractNumId w:val="20"/>
  </w:num>
  <w:num w:numId="68">
    <w:abstractNumId w:val="23"/>
  </w:num>
  <w:num w:numId="69">
    <w:abstractNumId w:val="45"/>
  </w:num>
  <w:num w:numId="70">
    <w:abstractNumId w:val="24"/>
  </w:num>
  <w:num w:numId="71">
    <w:abstractNumId w:val="21"/>
  </w:num>
  <w:num w:numId="72">
    <w:abstractNumId w:val="62"/>
  </w:num>
  <w:num w:numId="73">
    <w:abstractNumId w:val="61"/>
  </w:num>
  <w:num w:numId="74">
    <w:abstractNumId w:val="18"/>
  </w:num>
  <w:num w:numId="75">
    <w:abstractNumId w:val="53"/>
  </w:num>
  <w:num w:numId="76">
    <w:abstractNumId w:val="43"/>
  </w:num>
  <w:num w:numId="77">
    <w:abstractNumId w:val="78"/>
  </w:num>
  <w:num w:numId="78">
    <w:abstractNumId w:val="82"/>
  </w:num>
  <w:num w:numId="79">
    <w:abstractNumId w:val="29"/>
  </w:num>
  <w:num w:numId="80">
    <w:abstractNumId w:val="7"/>
  </w:num>
  <w:num w:numId="81">
    <w:abstractNumId w:val="38"/>
  </w:num>
  <w:num w:numId="82">
    <w:abstractNumId w:val="37"/>
  </w:num>
  <w:num w:numId="83">
    <w:abstractNumId w:val="81"/>
  </w:num>
  <w:num w:numId="84">
    <w:abstractNumId w:val="68"/>
  </w:num>
  <w:num w:numId="85">
    <w:abstractNumId w:val="39"/>
  </w:num>
  <w:num w:numId="86">
    <w:abstractNumId w:val="0"/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F"/>
    <w:rsid w:val="00024FCD"/>
    <w:rsid w:val="00071047"/>
    <w:rsid w:val="000F0759"/>
    <w:rsid w:val="00110F16"/>
    <w:rsid w:val="00142584"/>
    <w:rsid w:val="00151EEB"/>
    <w:rsid w:val="0018300A"/>
    <w:rsid w:val="00185D45"/>
    <w:rsid w:val="001B5D25"/>
    <w:rsid w:val="001F7968"/>
    <w:rsid w:val="00216572"/>
    <w:rsid w:val="00293B7D"/>
    <w:rsid w:val="002A2EBD"/>
    <w:rsid w:val="002E3B2E"/>
    <w:rsid w:val="00317E3A"/>
    <w:rsid w:val="00354989"/>
    <w:rsid w:val="0037749C"/>
    <w:rsid w:val="003B0CAD"/>
    <w:rsid w:val="00400E51"/>
    <w:rsid w:val="004207D8"/>
    <w:rsid w:val="00424315"/>
    <w:rsid w:val="00492D89"/>
    <w:rsid w:val="004A637A"/>
    <w:rsid w:val="0051687F"/>
    <w:rsid w:val="00527FA8"/>
    <w:rsid w:val="00577902"/>
    <w:rsid w:val="005C0CB5"/>
    <w:rsid w:val="00613A71"/>
    <w:rsid w:val="006532A8"/>
    <w:rsid w:val="006C24E2"/>
    <w:rsid w:val="006C5D17"/>
    <w:rsid w:val="006D59B4"/>
    <w:rsid w:val="006E62A1"/>
    <w:rsid w:val="00772D0E"/>
    <w:rsid w:val="007B282D"/>
    <w:rsid w:val="007E70AC"/>
    <w:rsid w:val="007F0446"/>
    <w:rsid w:val="007F78D5"/>
    <w:rsid w:val="00812DFA"/>
    <w:rsid w:val="008C60D4"/>
    <w:rsid w:val="008E25CD"/>
    <w:rsid w:val="008E2930"/>
    <w:rsid w:val="008E7A25"/>
    <w:rsid w:val="00977E9F"/>
    <w:rsid w:val="00984948"/>
    <w:rsid w:val="009B367E"/>
    <w:rsid w:val="009B6BE3"/>
    <w:rsid w:val="009C4629"/>
    <w:rsid w:val="009F3A0B"/>
    <w:rsid w:val="00A12149"/>
    <w:rsid w:val="00A67585"/>
    <w:rsid w:val="00A77F7D"/>
    <w:rsid w:val="00A86551"/>
    <w:rsid w:val="00AA6883"/>
    <w:rsid w:val="00AC03A6"/>
    <w:rsid w:val="00AF5D3D"/>
    <w:rsid w:val="00B14FDA"/>
    <w:rsid w:val="00B45127"/>
    <w:rsid w:val="00B557A8"/>
    <w:rsid w:val="00B56B2B"/>
    <w:rsid w:val="00B730ED"/>
    <w:rsid w:val="00BC1520"/>
    <w:rsid w:val="00C837F5"/>
    <w:rsid w:val="00CD02AE"/>
    <w:rsid w:val="00CF0405"/>
    <w:rsid w:val="00CF2786"/>
    <w:rsid w:val="00D30D58"/>
    <w:rsid w:val="00D33644"/>
    <w:rsid w:val="00D47876"/>
    <w:rsid w:val="00D53CF8"/>
    <w:rsid w:val="00DB6B5C"/>
    <w:rsid w:val="00DD13FB"/>
    <w:rsid w:val="00DD5566"/>
    <w:rsid w:val="00DD777C"/>
    <w:rsid w:val="00E36AB1"/>
    <w:rsid w:val="00EA57CF"/>
    <w:rsid w:val="00ED2CD5"/>
    <w:rsid w:val="00ED310B"/>
    <w:rsid w:val="00EE3AA7"/>
    <w:rsid w:val="00EE42E4"/>
    <w:rsid w:val="00F00E3C"/>
    <w:rsid w:val="00F07798"/>
    <w:rsid w:val="00F440F8"/>
    <w:rsid w:val="00F54AE3"/>
    <w:rsid w:val="00F868F4"/>
    <w:rsid w:val="00F909FE"/>
    <w:rsid w:val="00FB46E0"/>
    <w:rsid w:val="00FB4A0A"/>
    <w:rsid w:val="00FD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1975"/>
  <w15:docId w15:val="{84ED4150-2BF7-4ED9-8764-F912B6E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6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A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A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CD70-F56C-426B-ADA0-B356F0A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10404</Words>
  <Characters>62424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2019-09-09T08:27:00Z</cp:lastPrinted>
  <dcterms:created xsi:type="dcterms:W3CDTF">2021-03-31T09:04:00Z</dcterms:created>
  <dcterms:modified xsi:type="dcterms:W3CDTF">2021-03-31T09:04:00Z</dcterms:modified>
</cp:coreProperties>
</file>